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9F6A7" w14:textId="77777777" w:rsidR="00061C75" w:rsidRPr="004B4144" w:rsidRDefault="00BA67AE" w:rsidP="00061C75">
      <w:pPr>
        <w:pStyle w:val="Heading1"/>
        <w:rPr>
          <w:rFonts w:ascii="Museo Sans 300" w:hAnsi="Museo Sans 300"/>
        </w:rPr>
      </w:pPr>
      <w:bookmarkStart w:id="0" w:name="_GoBack"/>
      <w:bookmarkEnd w:id="0"/>
      <w:r w:rsidRPr="004B4144">
        <w:rPr>
          <w:rFonts w:ascii="Museo Sans 300" w:hAnsi="Museo Sans 300"/>
        </w:rPr>
        <w:t xml:space="preserve">What is this </w:t>
      </w:r>
      <w:r w:rsidR="00B942FC">
        <w:rPr>
          <w:rFonts w:ascii="Museo Sans 300" w:hAnsi="Museo Sans 300"/>
        </w:rPr>
        <w:t>t</w:t>
      </w:r>
      <w:r w:rsidRPr="004B4144">
        <w:rPr>
          <w:rFonts w:ascii="Museo Sans 300" w:hAnsi="Museo Sans 300"/>
        </w:rPr>
        <w:t>ool?</w:t>
      </w:r>
    </w:p>
    <w:p w14:paraId="30583EF5" w14:textId="77777777" w:rsidR="001954FC" w:rsidRPr="004B4144" w:rsidRDefault="00BA67AE" w:rsidP="00061C75">
      <w:r w:rsidRPr="004B4144">
        <w:t xml:space="preserve">A </w:t>
      </w:r>
      <w:r w:rsidR="002077B9" w:rsidRPr="004B4144">
        <w:t>document to collect a list</w:t>
      </w:r>
      <w:r w:rsidRPr="004B4144">
        <w:t xml:space="preserve"> of the behavioral, clinical and social service resources available in the community</w:t>
      </w:r>
      <w:r w:rsidR="0047086D" w:rsidRPr="004B4144">
        <w:t xml:space="preserve">. The </w:t>
      </w:r>
      <w:r w:rsidR="002077B9" w:rsidRPr="004B4144">
        <w:t>list</w:t>
      </w:r>
      <w:r w:rsidR="00BB38C2">
        <w:t xml:space="preserve"> i</w:t>
      </w:r>
      <w:r w:rsidR="0047086D" w:rsidRPr="004B4144">
        <w:t>s an opportunity for</w:t>
      </w:r>
      <w:r w:rsidR="004329D5" w:rsidRPr="004B4144">
        <w:t xml:space="preserve"> hospitals to identify local</w:t>
      </w:r>
      <w:r w:rsidR="0047086D" w:rsidRPr="004B4144">
        <w:t xml:space="preserve"> </w:t>
      </w:r>
      <w:r w:rsidR="004329D5" w:rsidRPr="004B4144">
        <w:t>services</w:t>
      </w:r>
      <w:r w:rsidR="0047086D" w:rsidRPr="004B4144">
        <w:t xml:space="preserve"> to </w:t>
      </w:r>
      <w:r w:rsidR="004329D5" w:rsidRPr="004B4144">
        <w:t xml:space="preserve">promptly </w:t>
      </w:r>
      <w:r w:rsidR="0047086D" w:rsidRPr="004B4144">
        <w:t>meet the tran</w:t>
      </w:r>
      <w:r w:rsidR="004329D5" w:rsidRPr="004B4144">
        <w:t>sitional care needs of patients</w:t>
      </w:r>
      <w:r w:rsidR="002077B9" w:rsidRPr="004B4144">
        <w:t xml:space="preserve"> to help reduce readmissions. </w:t>
      </w:r>
    </w:p>
    <w:p w14:paraId="4474121F" w14:textId="77777777" w:rsidR="00061C75" w:rsidRPr="004B4144" w:rsidRDefault="00BA67AE" w:rsidP="00061C75">
      <w:pPr>
        <w:pStyle w:val="Heading1"/>
        <w:rPr>
          <w:rFonts w:ascii="Museo Sans 300" w:hAnsi="Museo Sans 300"/>
        </w:rPr>
      </w:pPr>
      <w:r w:rsidRPr="004B4144">
        <w:rPr>
          <w:rFonts w:ascii="Museo Sans 300" w:hAnsi="Museo Sans 300"/>
        </w:rPr>
        <w:t xml:space="preserve">Who should use this tool? </w:t>
      </w:r>
    </w:p>
    <w:p w14:paraId="33E8164A" w14:textId="77777777" w:rsidR="001954FC" w:rsidRPr="004B4144" w:rsidRDefault="0047086D" w:rsidP="004B4144">
      <w:r w:rsidRPr="004B4144">
        <w:t xml:space="preserve">The </w:t>
      </w:r>
      <w:r w:rsidR="001954FC" w:rsidRPr="004B4144">
        <w:t>M</w:t>
      </w:r>
      <w:r w:rsidR="00505879" w:rsidRPr="004B4144">
        <w:t xml:space="preserve">AP </w:t>
      </w:r>
      <w:r w:rsidR="00B942FC">
        <w:t>p</w:t>
      </w:r>
      <w:r w:rsidR="00505879" w:rsidRPr="004B4144">
        <w:t>rogram</w:t>
      </w:r>
      <w:r w:rsidR="001954FC" w:rsidRPr="004B4144">
        <w:t xml:space="preserve"> </w:t>
      </w:r>
      <w:r w:rsidRPr="004B4144">
        <w:t>team at your hospital</w:t>
      </w:r>
      <w:r w:rsidR="004329D5" w:rsidRPr="004B4144">
        <w:t>.</w:t>
      </w:r>
      <w:r w:rsidRPr="004B4144">
        <w:t xml:space="preserve">  </w:t>
      </w:r>
    </w:p>
    <w:p w14:paraId="69ABE55B" w14:textId="77777777" w:rsidR="00061C75" w:rsidRPr="004B4144" w:rsidRDefault="0047086D" w:rsidP="00061C75">
      <w:pPr>
        <w:pStyle w:val="Heading1"/>
        <w:rPr>
          <w:rFonts w:ascii="Museo Sans 300" w:hAnsi="Museo Sans 300"/>
        </w:rPr>
      </w:pPr>
      <w:r w:rsidRPr="004B4144">
        <w:rPr>
          <w:rFonts w:ascii="Museo Sans 300" w:hAnsi="Museo Sans 300"/>
        </w:rPr>
        <w:t>How to use this tool?</w:t>
      </w:r>
    </w:p>
    <w:p w14:paraId="028AB10C" w14:textId="77777777" w:rsidR="00CB56A5" w:rsidRPr="004B4144" w:rsidRDefault="0047086D" w:rsidP="00B942FC">
      <w:pPr>
        <w:spacing w:after="240"/>
      </w:pPr>
      <w:r w:rsidRPr="004B4144">
        <w:t xml:space="preserve">Use </w:t>
      </w:r>
      <w:r w:rsidR="002077B9" w:rsidRPr="004B4144">
        <w:t>this document</w:t>
      </w:r>
      <w:r w:rsidRPr="004B4144">
        <w:t xml:space="preserve"> to </w:t>
      </w:r>
      <w:r w:rsidR="00BB38C2">
        <w:t xml:space="preserve">gather </w:t>
      </w:r>
      <w:r w:rsidR="002077B9" w:rsidRPr="004B4144">
        <w:t>contact information</w:t>
      </w:r>
      <w:r w:rsidR="00BB38C2">
        <w:t xml:space="preserve"> and establish available services of local </w:t>
      </w:r>
      <w:r w:rsidR="0017432B" w:rsidRPr="004B4144">
        <w:t>community</w:t>
      </w:r>
      <w:r w:rsidR="00505879" w:rsidRPr="004B4144">
        <w:t>-</w:t>
      </w:r>
      <w:r w:rsidR="0017432B" w:rsidRPr="004B4144">
        <w:t>based organizations</w:t>
      </w:r>
      <w:r w:rsidR="002077B9" w:rsidRPr="004B4144">
        <w:t>. Having this information in a comprehensive list facilitates</w:t>
      </w:r>
      <w:r w:rsidR="0017432B" w:rsidRPr="004B4144">
        <w:t xml:space="preserve"> timely post</w:t>
      </w:r>
      <w:r w:rsidR="00505879" w:rsidRPr="004B4144">
        <w:t>-</w:t>
      </w:r>
      <w:r w:rsidR="0017432B" w:rsidRPr="004B4144">
        <w:t xml:space="preserve">discharge follow up and monitoring.  </w:t>
      </w:r>
    </w:p>
    <w:tbl>
      <w:tblPr>
        <w:tblStyle w:val="TableGrid"/>
        <w:tblW w:w="5000" w:type="pct"/>
        <w:tblLook w:val="04A0" w:firstRow="1" w:lastRow="0" w:firstColumn="1" w:lastColumn="0" w:noHBand="0" w:noVBand="1"/>
      </w:tblPr>
      <w:tblGrid>
        <w:gridCol w:w="2481"/>
        <w:gridCol w:w="2554"/>
        <w:gridCol w:w="3072"/>
        <w:gridCol w:w="1699"/>
        <w:gridCol w:w="3144"/>
      </w:tblGrid>
      <w:tr w:rsidR="004329D5" w:rsidRPr="004B4144" w14:paraId="676F1053" w14:textId="77777777" w:rsidTr="00292F9F">
        <w:trPr>
          <w:cantSplit/>
          <w:trHeight w:val="504"/>
          <w:tblHeader/>
        </w:trPr>
        <w:tc>
          <w:tcPr>
            <w:tcW w:w="958" w:type="pct"/>
            <w:shd w:val="clear" w:color="auto" w:fill="294D8E"/>
            <w:vAlign w:val="center"/>
          </w:tcPr>
          <w:p w14:paraId="1DB6DCCC" w14:textId="77777777" w:rsidR="004329D5" w:rsidRPr="004B4144" w:rsidRDefault="004329D5" w:rsidP="004B4144">
            <w:pPr>
              <w:jc w:val="center"/>
              <w:rPr>
                <w:b/>
                <w:color w:val="FFFFFF" w:themeColor="background1"/>
                <w:szCs w:val="19"/>
              </w:rPr>
            </w:pPr>
            <w:r w:rsidRPr="004B4144">
              <w:rPr>
                <w:b/>
                <w:color w:val="FFFFFF" w:themeColor="background1"/>
                <w:szCs w:val="19"/>
              </w:rPr>
              <w:t>Type of resource</w:t>
            </w:r>
          </w:p>
        </w:tc>
        <w:tc>
          <w:tcPr>
            <w:tcW w:w="986" w:type="pct"/>
            <w:shd w:val="clear" w:color="auto" w:fill="294D8E"/>
            <w:vAlign w:val="center"/>
          </w:tcPr>
          <w:p w14:paraId="0B4143E0" w14:textId="77777777" w:rsidR="004329D5" w:rsidRPr="004B4144" w:rsidRDefault="004329D5" w:rsidP="004B4144">
            <w:pPr>
              <w:jc w:val="center"/>
              <w:rPr>
                <w:b/>
                <w:color w:val="FFFFFF" w:themeColor="background1"/>
                <w:szCs w:val="19"/>
              </w:rPr>
            </w:pPr>
            <w:r w:rsidRPr="004B4144">
              <w:rPr>
                <w:b/>
                <w:color w:val="FFFFFF" w:themeColor="background1"/>
                <w:szCs w:val="19"/>
              </w:rPr>
              <w:t>Provider or agency name/phone number</w:t>
            </w:r>
          </w:p>
        </w:tc>
        <w:tc>
          <w:tcPr>
            <w:tcW w:w="1186" w:type="pct"/>
            <w:shd w:val="clear" w:color="auto" w:fill="294D8E"/>
            <w:vAlign w:val="center"/>
          </w:tcPr>
          <w:p w14:paraId="61D5909C" w14:textId="77777777" w:rsidR="004329D5" w:rsidRPr="004B4144" w:rsidRDefault="004329D5" w:rsidP="004B4144">
            <w:pPr>
              <w:jc w:val="center"/>
              <w:rPr>
                <w:b/>
                <w:color w:val="FFFFFF" w:themeColor="background1"/>
                <w:szCs w:val="19"/>
              </w:rPr>
            </w:pPr>
            <w:r w:rsidRPr="004B4144">
              <w:rPr>
                <w:b/>
                <w:color w:val="FFFFFF" w:themeColor="background1"/>
                <w:szCs w:val="19"/>
              </w:rPr>
              <w:t>Care services provided</w:t>
            </w:r>
          </w:p>
          <w:p w14:paraId="59199F44" w14:textId="77777777" w:rsidR="004329D5" w:rsidRPr="00B942FC" w:rsidRDefault="004329D5" w:rsidP="004B4144">
            <w:pPr>
              <w:jc w:val="center"/>
              <w:rPr>
                <w:b/>
                <w:i/>
                <w:color w:val="FFFFFF" w:themeColor="background1"/>
                <w:sz w:val="18"/>
                <w:szCs w:val="18"/>
              </w:rPr>
            </w:pPr>
            <w:r w:rsidRPr="00B942FC">
              <w:rPr>
                <w:b/>
                <w:i/>
                <w:color w:val="FFFFFF" w:themeColor="background1"/>
                <w:sz w:val="18"/>
                <w:szCs w:val="18"/>
              </w:rPr>
              <w:t>Description of service, capacity and geographic area</w:t>
            </w:r>
          </w:p>
        </w:tc>
        <w:tc>
          <w:tcPr>
            <w:tcW w:w="656" w:type="pct"/>
            <w:shd w:val="clear" w:color="auto" w:fill="294D8E"/>
            <w:vAlign w:val="center"/>
          </w:tcPr>
          <w:p w14:paraId="46FFD170" w14:textId="77777777" w:rsidR="004329D5" w:rsidRPr="004B4144" w:rsidRDefault="0094717C" w:rsidP="004B4144">
            <w:pPr>
              <w:jc w:val="center"/>
              <w:rPr>
                <w:color w:val="FFFFFF" w:themeColor="background1"/>
                <w:szCs w:val="19"/>
              </w:rPr>
            </w:pPr>
            <w:r>
              <w:rPr>
                <w:rFonts w:cstheme="minorHAnsi"/>
                <w:b/>
                <w:color w:val="FFFFFF" w:themeColor="background1"/>
                <w:szCs w:val="19"/>
              </w:rPr>
              <w:t xml:space="preserve">Service area (towns or </w:t>
            </w:r>
            <w:r>
              <w:rPr>
                <w:rFonts w:cstheme="minorHAnsi"/>
                <w:b/>
                <w:color w:val="FFFFFF" w:themeColor="background1"/>
                <w:szCs w:val="19"/>
              </w:rPr>
              <w:br/>
              <w:t>ZIP codes)</w:t>
            </w:r>
          </w:p>
        </w:tc>
        <w:tc>
          <w:tcPr>
            <w:tcW w:w="1214" w:type="pct"/>
            <w:shd w:val="clear" w:color="auto" w:fill="294D8E"/>
            <w:vAlign w:val="center"/>
          </w:tcPr>
          <w:p w14:paraId="5F129871" w14:textId="77777777" w:rsidR="004329D5" w:rsidRPr="004B4144" w:rsidRDefault="004329D5" w:rsidP="004B4144">
            <w:pPr>
              <w:jc w:val="center"/>
              <w:rPr>
                <w:b/>
                <w:color w:val="FFFFFF" w:themeColor="background1"/>
                <w:szCs w:val="19"/>
              </w:rPr>
            </w:pPr>
            <w:r w:rsidRPr="004B4144">
              <w:rPr>
                <w:b/>
                <w:color w:val="FFFFFF" w:themeColor="background1"/>
                <w:szCs w:val="19"/>
              </w:rPr>
              <w:t xml:space="preserve">Agency contact person </w:t>
            </w:r>
            <w:r w:rsidRPr="00B942FC">
              <w:rPr>
                <w:b/>
                <w:i/>
                <w:color w:val="FFFFFF" w:themeColor="background1"/>
                <w:sz w:val="18"/>
                <w:szCs w:val="18"/>
              </w:rPr>
              <w:t>Name/number/fax/email</w:t>
            </w:r>
          </w:p>
        </w:tc>
      </w:tr>
      <w:tr w:rsidR="0094717C" w:rsidRPr="00B942FC" w14:paraId="5A69C95D" w14:textId="77777777" w:rsidTr="00292F9F">
        <w:trPr>
          <w:cantSplit/>
          <w:trHeight w:val="504"/>
        </w:trPr>
        <w:tc>
          <w:tcPr>
            <w:tcW w:w="5000" w:type="pct"/>
            <w:gridSpan w:val="5"/>
            <w:shd w:val="clear" w:color="auto" w:fill="D9D9D9" w:themeFill="background1" w:themeFillShade="D9"/>
            <w:vAlign w:val="center"/>
          </w:tcPr>
          <w:p w14:paraId="2AD221DC" w14:textId="77777777" w:rsidR="0094717C" w:rsidRPr="00B942FC" w:rsidRDefault="0094717C" w:rsidP="006D3522">
            <w:pPr>
              <w:rPr>
                <w:b/>
                <w:sz w:val="22"/>
              </w:rPr>
            </w:pPr>
            <w:r>
              <w:rPr>
                <w:b/>
                <w:sz w:val="22"/>
              </w:rPr>
              <w:t>Clinical</w:t>
            </w:r>
            <w:r w:rsidRPr="00B942FC">
              <w:rPr>
                <w:b/>
                <w:sz w:val="22"/>
              </w:rPr>
              <w:t xml:space="preserve"> services</w:t>
            </w:r>
          </w:p>
        </w:tc>
      </w:tr>
      <w:tr w:rsidR="0094717C" w:rsidRPr="004B4144" w14:paraId="299F9E2B" w14:textId="77777777" w:rsidTr="00292F9F">
        <w:trPr>
          <w:cantSplit/>
          <w:trHeight w:val="504"/>
        </w:trPr>
        <w:tc>
          <w:tcPr>
            <w:tcW w:w="958" w:type="pct"/>
            <w:vAlign w:val="center"/>
          </w:tcPr>
          <w:p w14:paraId="275EE9D3" w14:textId="77777777" w:rsidR="0094717C" w:rsidRPr="004B4144" w:rsidRDefault="0094717C" w:rsidP="0094717C">
            <w:r w:rsidRPr="004B4144">
              <w:t>Behavioral health providers</w:t>
            </w:r>
          </w:p>
        </w:tc>
        <w:tc>
          <w:tcPr>
            <w:tcW w:w="986" w:type="pct"/>
            <w:vAlign w:val="center"/>
          </w:tcPr>
          <w:p w14:paraId="7F3D12D9" w14:textId="77777777" w:rsidR="0094717C" w:rsidRPr="00B942FC" w:rsidRDefault="0094717C" w:rsidP="0094717C">
            <w:pPr>
              <w:rPr>
                <w:b/>
                <w:sz w:val="28"/>
                <w:szCs w:val="28"/>
              </w:rPr>
            </w:pPr>
          </w:p>
        </w:tc>
        <w:tc>
          <w:tcPr>
            <w:tcW w:w="1186" w:type="pct"/>
            <w:vAlign w:val="center"/>
          </w:tcPr>
          <w:p w14:paraId="65090ECF" w14:textId="77777777" w:rsidR="0094717C" w:rsidRPr="00B942FC" w:rsidRDefault="0094717C" w:rsidP="0094717C">
            <w:pPr>
              <w:rPr>
                <w:b/>
                <w:sz w:val="28"/>
                <w:szCs w:val="28"/>
              </w:rPr>
            </w:pPr>
          </w:p>
        </w:tc>
        <w:tc>
          <w:tcPr>
            <w:tcW w:w="656" w:type="pct"/>
            <w:vAlign w:val="center"/>
          </w:tcPr>
          <w:p w14:paraId="2789FE55" w14:textId="77777777" w:rsidR="0094717C" w:rsidRPr="00B942FC" w:rsidRDefault="0094717C" w:rsidP="0094717C">
            <w:pPr>
              <w:rPr>
                <w:sz w:val="28"/>
                <w:szCs w:val="28"/>
              </w:rPr>
            </w:pPr>
          </w:p>
        </w:tc>
        <w:tc>
          <w:tcPr>
            <w:tcW w:w="1214" w:type="pct"/>
            <w:vAlign w:val="center"/>
          </w:tcPr>
          <w:p w14:paraId="73EEC244" w14:textId="77777777" w:rsidR="0094717C" w:rsidRPr="00B942FC" w:rsidRDefault="0094717C" w:rsidP="0094717C">
            <w:pPr>
              <w:rPr>
                <w:sz w:val="28"/>
                <w:szCs w:val="28"/>
              </w:rPr>
            </w:pPr>
          </w:p>
        </w:tc>
      </w:tr>
      <w:tr w:rsidR="0094717C" w:rsidRPr="004B4144" w14:paraId="2E6DE18D" w14:textId="77777777" w:rsidTr="00292F9F">
        <w:trPr>
          <w:cantSplit/>
          <w:trHeight w:val="504"/>
        </w:trPr>
        <w:tc>
          <w:tcPr>
            <w:tcW w:w="958" w:type="pct"/>
            <w:vAlign w:val="center"/>
          </w:tcPr>
          <w:p w14:paraId="6B83AE03" w14:textId="77777777" w:rsidR="0094717C" w:rsidRPr="004B4144" w:rsidRDefault="0094717C" w:rsidP="0094717C">
            <w:r w:rsidRPr="004B4144">
              <w:t>Behavioral health clinics</w:t>
            </w:r>
          </w:p>
        </w:tc>
        <w:tc>
          <w:tcPr>
            <w:tcW w:w="986" w:type="pct"/>
            <w:vAlign w:val="center"/>
          </w:tcPr>
          <w:p w14:paraId="35B7937D" w14:textId="77777777" w:rsidR="0094717C" w:rsidRPr="00B942FC" w:rsidRDefault="0094717C" w:rsidP="0094717C">
            <w:pPr>
              <w:rPr>
                <w:b/>
                <w:sz w:val="28"/>
                <w:szCs w:val="28"/>
              </w:rPr>
            </w:pPr>
          </w:p>
        </w:tc>
        <w:tc>
          <w:tcPr>
            <w:tcW w:w="1186" w:type="pct"/>
            <w:vAlign w:val="center"/>
          </w:tcPr>
          <w:p w14:paraId="5EA1F98D" w14:textId="77777777" w:rsidR="0094717C" w:rsidRPr="00B942FC" w:rsidRDefault="0094717C" w:rsidP="0094717C">
            <w:pPr>
              <w:rPr>
                <w:b/>
                <w:sz w:val="28"/>
                <w:szCs w:val="28"/>
              </w:rPr>
            </w:pPr>
          </w:p>
        </w:tc>
        <w:tc>
          <w:tcPr>
            <w:tcW w:w="656" w:type="pct"/>
            <w:vAlign w:val="center"/>
          </w:tcPr>
          <w:p w14:paraId="06EF7995" w14:textId="77777777" w:rsidR="0094717C" w:rsidRPr="00B942FC" w:rsidRDefault="0094717C" w:rsidP="0094717C">
            <w:pPr>
              <w:rPr>
                <w:sz w:val="28"/>
                <w:szCs w:val="28"/>
              </w:rPr>
            </w:pPr>
          </w:p>
        </w:tc>
        <w:tc>
          <w:tcPr>
            <w:tcW w:w="1214" w:type="pct"/>
            <w:vAlign w:val="center"/>
          </w:tcPr>
          <w:p w14:paraId="2C17F710" w14:textId="77777777" w:rsidR="0094717C" w:rsidRPr="00B942FC" w:rsidRDefault="0094717C" w:rsidP="0094717C">
            <w:pPr>
              <w:rPr>
                <w:sz w:val="28"/>
                <w:szCs w:val="28"/>
              </w:rPr>
            </w:pPr>
          </w:p>
        </w:tc>
      </w:tr>
      <w:tr w:rsidR="0094717C" w:rsidRPr="004B4144" w14:paraId="3B1A28B4" w14:textId="77777777" w:rsidTr="00292F9F">
        <w:trPr>
          <w:cantSplit/>
          <w:trHeight w:val="504"/>
        </w:trPr>
        <w:tc>
          <w:tcPr>
            <w:tcW w:w="958" w:type="pct"/>
            <w:vAlign w:val="center"/>
          </w:tcPr>
          <w:p w14:paraId="4872B5AA" w14:textId="77777777" w:rsidR="0094717C" w:rsidRPr="004B4144" w:rsidRDefault="0094717C" w:rsidP="0094717C">
            <w:r w:rsidRPr="004B4144">
              <w:t>Primary care providers</w:t>
            </w:r>
          </w:p>
        </w:tc>
        <w:tc>
          <w:tcPr>
            <w:tcW w:w="986" w:type="pct"/>
            <w:vAlign w:val="center"/>
          </w:tcPr>
          <w:p w14:paraId="73B0139F" w14:textId="77777777" w:rsidR="0094717C" w:rsidRPr="00B942FC" w:rsidRDefault="0094717C" w:rsidP="0094717C">
            <w:pPr>
              <w:rPr>
                <w:b/>
                <w:sz w:val="28"/>
                <w:szCs w:val="28"/>
              </w:rPr>
            </w:pPr>
          </w:p>
        </w:tc>
        <w:tc>
          <w:tcPr>
            <w:tcW w:w="1186" w:type="pct"/>
            <w:vAlign w:val="center"/>
          </w:tcPr>
          <w:p w14:paraId="44EDA4EF" w14:textId="77777777" w:rsidR="0094717C" w:rsidRPr="00B942FC" w:rsidRDefault="0094717C" w:rsidP="0094717C">
            <w:pPr>
              <w:rPr>
                <w:b/>
                <w:sz w:val="28"/>
                <w:szCs w:val="28"/>
              </w:rPr>
            </w:pPr>
          </w:p>
        </w:tc>
        <w:tc>
          <w:tcPr>
            <w:tcW w:w="656" w:type="pct"/>
            <w:vAlign w:val="center"/>
          </w:tcPr>
          <w:p w14:paraId="6BDD4D7F" w14:textId="77777777" w:rsidR="0094717C" w:rsidRPr="00B942FC" w:rsidRDefault="0094717C" w:rsidP="0094717C">
            <w:pPr>
              <w:rPr>
                <w:sz w:val="28"/>
                <w:szCs w:val="28"/>
              </w:rPr>
            </w:pPr>
          </w:p>
        </w:tc>
        <w:tc>
          <w:tcPr>
            <w:tcW w:w="1214" w:type="pct"/>
            <w:vAlign w:val="center"/>
          </w:tcPr>
          <w:p w14:paraId="23F2F7D3" w14:textId="77777777" w:rsidR="0094717C" w:rsidRPr="00B942FC" w:rsidRDefault="0094717C" w:rsidP="0094717C">
            <w:pPr>
              <w:rPr>
                <w:sz w:val="28"/>
                <w:szCs w:val="28"/>
              </w:rPr>
            </w:pPr>
          </w:p>
        </w:tc>
      </w:tr>
      <w:tr w:rsidR="0094717C" w:rsidRPr="004B4144" w14:paraId="1997F346" w14:textId="77777777" w:rsidTr="00292F9F">
        <w:trPr>
          <w:cantSplit/>
          <w:trHeight w:val="504"/>
        </w:trPr>
        <w:tc>
          <w:tcPr>
            <w:tcW w:w="958" w:type="pct"/>
            <w:vAlign w:val="center"/>
          </w:tcPr>
          <w:p w14:paraId="75984D11" w14:textId="77777777" w:rsidR="0094717C" w:rsidRPr="004B4144" w:rsidRDefault="0094717C" w:rsidP="0094717C">
            <w:r w:rsidRPr="004B4144">
              <w:t>Mental health providers</w:t>
            </w:r>
          </w:p>
        </w:tc>
        <w:tc>
          <w:tcPr>
            <w:tcW w:w="986" w:type="pct"/>
            <w:vAlign w:val="center"/>
          </w:tcPr>
          <w:p w14:paraId="6ED1708C" w14:textId="77777777" w:rsidR="0094717C" w:rsidRPr="00B942FC" w:rsidRDefault="0094717C" w:rsidP="0094717C">
            <w:pPr>
              <w:rPr>
                <w:b/>
                <w:sz w:val="28"/>
                <w:szCs w:val="28"/>
              </w:rPr>
            </w:pPr>
          </w:p>
        </w:tc>
        <w:tc>
          <w:tcPr>
            <w:tcW w:w="1186" w:type="pct"/>
            <w:vAlign w:val="center"/>
          </w:tcPr>
          <w:p w14:paraId="73D78FEF" w14:textId="77777777" w:rsidR="0094717C" w:rsidRPr="00B942FC" w:rsidRDefault="0094717C" w:rsidP="0094717C">
            <w:pPr>
              <w:rPr>
                <w:b/>
                <w:sz w:val="28"/>
                <w:szCs w:val="28"/>
              </w:rPr>
            </w:pPr>
          </w:p>
        </w:tc>
        <w:tc>
          <w:tcPr>
            <w:tcW w:w="656" w:type="pct"/>
            <w:vAlign w:val="center"/>
          </w:tcPr>
          <w:p w14:paraId="2FB9C560" w14:textId="77777777" w:rsidR="0094717C" w:rsidRPr="00B942FC" w:rsidRDefault="0094717C" w:rsidP="0094717C">
            <w:pPr>
              <w:rPr>
                <w:b/>
                <w:sz w:val="28"/>
                <w:szCs w:val="28"/>
              </w:rPr>
            </w:pPr>
          </w:p>
        </w:tc>
        <w:tc>
          <w:tcPr>
            <w:tcW w:w="1214" w:type="pct"/>
            <w:vAlign w:val="center"/>
          </w:tcPr>
          <w:p w14:paraId="04D5CFF7" w14:textId="77777777" w:rsidR="0094717C" w:rsidRPr="00B942FC" w:rsidRDefault="0094717C" w:rsidP="0094717C">
            <w:pPr>
              <w:rPr>
                <w:b/>
                <w:sz w:val="28"/>
                <w:szCs w:val="28"/>
              </w:rPr>
            </w:pPr>
          </w:p>
        </w:tc>
      </w:tr>
      <w:tr w:rsidR="0094717C" w:rsidRPr="004B4144" w14:paraId="252AD469" w14:textId="77777777" w:rsidTr="00292F9F">
        <w:trPr>
          <w:cantSplit/>
          <w:trHeight w:val="504"/>
        </w:trPr>
        <w:tc>
          <w:tcPr>
            <w:tcW w:w="958" w:type="pct"/>
            <w:vAlign w:val="center"/>
          </w:tcPr>
          <w:p w14:paraId="755C9546" w14:textId="77777777" w:rsidR="0094717C" w:rsidRPr="004B4144" w:rsidRDefault="0094717C" w:rsidP="0094717C">
            <w:r w:rsidRPr="004B4144">
              <w:t>Psychiatric centers</w:t>
            </w:r>
          </w:p>
        </w:tc>
        <w:tc>
          <w:tcPr>
            <w:tcW w:w="986" w:type="pct"/>
            <w:vAlign w:val="center"/>
          </w:tcPr>
          <w:p w14:paraId="7BD79E41" w14:textId="77777777" w:rsidR="0094717C" w:rsidRPr="00B942FC" w:rsidRDefault="0094717C" w:rsidP="0094717C">
            <w:pPr>
              <w:rPr>
                <w:b/>
                <w:sz w:val="28"/>
                <w:szCs w:val="28"/>
              </w:rPr>
            </w:pPr>
          </w:p>
        </w:tc>
        <w:tc>
          <w:tcPr>
            <w:tcW w:w="1186" w:type="pct"/>
            <w:vAlign w:val="center"/>
          </w:tcPr>
          <w:p w14:paraId="19DF1F53" w14:textId="77777777" w:rsidR="0094717C" w:rsidRPr="00B942FC" w:rsidRDefault="0094717C" w:rsidP="0094717C">
            <w:pPr>
              <w:rPr>
                <w:b/>
                <w:sz w:val="28"/>
                <w:szCs w:val="28"/>
              </w:rPr>
            </w:pPr>
          </w:p>
        </w:tc>
        <w:tc>
          <w:tcPr>
            <w:tcW w:w="656" w:type="pct"/>
            <w:vAlign w:val="center"/>
          </w:tcPr>
          <w:p w14:paraId="1FC1626F" w14:textId="77777777" w:rsidR="0094717C" w:rsidRPr="00B942FC" w:rsidRDefault="0094717C" w:rsidP="0094717C">
            <w:pPr>
              <w:rPr>
                <w:b/>
                <w:sz w:val="28"/>
                <w:szCs w:val="28"/>
              </w:rPr>
            </w:pPr>
          </w:p>
        </w:tc>
        <w:tc>
          <w:tcPr>
            <w:tcW w:w="1214" w:type="pct"/>
            <w:vAlign w:val="center"/>
          </w:tcPr>
          <w:p w14:paraId="58EA0767" w14:textId="77777777" w:rsidR="0094717C" w:rsidRPr="00B942FC" w:rsidRDefault="0094717C" w:rsidP="0094717C">
            <w:pPr>
              <w:rPr>
                <w:b/>
                <w:sz w:val="28"/>
                <w:szCs w:val="28"/>
              </w:rPr>
            </w:pPr>
          </w:p>
        </w:tc>
      </w:tr>
      <w:tr w:rsidR="0094717C" w:rsidRPr="004B4144" w14:paraId="71373333" w14:textId="77777777" w:rsidTr="00292F9F">
        <w:trPr>
          <w:cantSplit/>
          <w:trHeight w:val="504"/>
        </w:trPr>
        <w:tc>
          <w:tcPr>
            <w:tcW w:w="958" w:type="pct"/>
            <w:vAlign w:val="center"/>
          </w:tcPr>
          <w:p w14:paraId="77237963" w14:textId="77777777" w:rsidR="0094717C" w:rsidRPr="004B4144" w:rsidRDefault="0094717C" w:rsidP="0094717C">
            <w:r w:rsidRPr="004B4144">
              <w:t>Home health agencies</w:t>
            </w:r>
          </w:p>
        </w:tc>
        <w:tc>
          <w:tcPr>
            <w:tcW w:w="986" w:type="pct"/>
            <w:vAlign w:val="center"/>
          </w:tcPr>
          <w:p w14:paraId="26F4C27A" w14:textId="77777777" w:rsidR="0094717C" w:rsidRPr="00B942FC" w:rsidRDefault="0094717C" w:rsidP="0094717C">
            <w:pPr>
              <w:rPr>
                <w:b/>
                <w:sz w:val="28"/>
                <w:szCs w:val="28"/>
              </w:rPr>
            </w:pPr>
          </w:p>
        </w:tc>
        <w:tc>
          <w:tcPr>
            <w:tcW w:w="1186" w:type="pct"/>
            <w:vAlign w:val="center"/>
          </w:tcPr>
          <w:p w14:paraId="16D5915F" w14:textId="77777777" w:rsidR="0094717C" w:rsidRPr="00B942FC" w:rsidRDefault="0094717C" w:rsidP="0094717C">
            <w:pPr>
              <w:rPr>
                <w:b/>
                <w:sz w:val="28"/>
                <w:szCs w:val="28"/>
              </w:rPr>
            </w:pPr>
          </w:p>
        </w:tc>
        <w:tc>
          <w:tcPr>
            <w:tcW w:w="656" w:type="pct"/>
            <w:vAlign w:val="center"/>
          </w:tcPr>
          <w:p w14:paraId="1A36B531" w14:textId="77777777" w:rsidR="0094717C" w:rsidRPr="00B942FC" w:rsidRDefault="0094717C" w:rsidP="0094717C">
            <w:pPr>
              <w:rPr>
                <w:b/>
                <w:sz w:val="28"/>
                <w:szCs w:val="28"/>
              </w:rPr>
            </w:pPr>
          </w:p>
        </w:tc>
        <w:tc>
          <w:tcPr>
            <w:tcW w:w="1214" w:type="pct"/>
            <w:vAlign w:val="center"/>
          </w:tcPr>
          <w:p w14:paraId="3FD1DDCF" w14:textId="77777777" w:rsidR="0094717C" w:rsidRPr="00B942FC" w:rsidRDefault="0094717C" w:rsidP="0094717C">
            <w:pPr>
              <w:rPr>
                <w:b/>
                <w:sz w:val="28"/>
                <w:szCs w:val="28"/>
              </w:rPr>
            </w:pPr>
          </w:p>
        </w:tc>
      </w:tr>
      <w:tr w:rsidR="0094717C" w:rsidRPr="004B4144" w14:paraId="7CF10FE1" w14:textId="77777777" w:rsidTr="00292F9F">
        <w:trPr>
          <w:cantSplit/>
          <w:trHeight w:val="504"/>
        </w:trPr>
        <w:tc>
          <w:tcPr>
            <w:tcW w:w="958" w:type="pct"/>
            <w:vAlign w:val="center"/>
          </w:tcPr>
          <w:p w14:paraId="6DB42608" w14:textId="77777777" w:rsidR="0094717C" w:rsidRPr="004B4144" w:rsidRDefault="0094717C" w:rsidP="0094717C">
            <w:r w:rsidRPr="004B4144">
              <w:t>Community health centers/Federally qualified health centers</w:t>
            </w:r>
          </w:p>
        </w:tc>
        <w:tc>
          <w:tcPr>
            <w:tcW w:w="986" w:type="pct"/>
            <w:vAlign w:val="center"/>
          </w:tcPr>
          <w:p w14:paraId="33240083" w14:textId="77777777" w:rsidR="0094717C" w:rsidRPr="00B942FC" w:rsidRDefault="0094717C" w:rsidP="0094717C">
            <w:pPr>
              <w:rPr>
                <w:b/>
                <w:sz w:val="28"/>
                <w:szCs w:val="28"/>
              </w:rPr>
            </w:pPr>
          </w:p>
        </w:tc>
        <w:tc>
          <w:tcPr>
            <w:tcW w:w="1186" w:type="pct"/>
            <w:vAlign w:val="center"/>
          </w:tcPr>
          <w:p w14:paraId="073461F5" w14:textId="77777777" w:rsidR="0094717C" w:rsidRPr="00B942FC" w:rsidRDefault="0094717C" w:rsidP="0094717C">
            <w:pPr>
              <w:rPr>
                <w:b/>
                <w:sz w:val="28"/>
                <w:szCs w:val="28"/>
              </w:rPr>
            </w:pPr>
          </w:p>
        </w:tc>
        <w:tc>
          <w:tcPr>
            <w:tcW w:w="656" w:type="pct"/>
            <w:vAlign w:val="center"/>
          </w:tcPr>
          <w:p w14:paraId="7F9EA89A" w14:textId="77777777" w:rsidR="0094717C" w:rsidRPr="00B942FC" w:rsidRDefault="0094717C" w:rsidP="0094717C">
            <w:pPr>
              <w:rPr>
                <w:b/>
                <w:sz w:val="28"/>
                <w:szCs w:val="28"/>
              </w:rPr>
            </w:pPr>
          </w:p>
        </w:tc>
        <w:tc>
          <w:tcPr>
            <w:tcW w:w="1214" w:type="pct"/>
            <w:vAlign w:val="center"/>
          </w:tcPr>
          <w:p w14:paraId="04B7096B" w14:textId="77777777" w:rsidR="0094717C" w:rsidRPr="00B942FC" w:rsidRDefault="0094717C" w:rsidP="0094717C">
            <w:pPr>
              <w:rPr>
                <w:b/>
                <w:sz w:val="28"/>
                <w:szCs w:val="28"/>
              </w:rPr>
            </w:pPr>
          </w:p>
        </w:tc>
      </w:tr>
      <w:tr w:rsidR="0094717C" w:rsidRPr="004B4144" w14:paraId="156B17E8" w14:textId="77777777" w:rsidTr="00292F9F">
        <w:trPr>
          <w:cantSplit/>
          <w:trHeight w:val="504"/>
        </w:trPr>
        <w:tc>
          <w:tcPr>
            <w:tcW w:w="958" w:type="pct"/>
            <w:vAlign w:val="center"/>
          </w:tcPr>
          <w:p w14:paraId="46FB2BEA" w14:textId="77777777" w:rsidR="0094717C" w:rsidRPr="004B4144" w:rsidRDefault="0094717C" w:rsidP="0094717C">
            <w:r w:rsidRPr="004B4144">
              <w:t>Health homes</w:t>
            </w:r>
          </w:p>
        </w:tc>
        <w:tc>
          <w:tcPr>
            <w:tcW w:w="986" w:type="pct"/>
            <w:vAlign w:val="center"/>
          </w:tcPr>
          <w:p w14:paraId="2CD08F8B" w14:textId="77777777" w:rsidR="0094717C" w:rsidRPr="00B942FC" w:rsidRDefault="0094717C" w:rsidP="0094717C">
            <w:pPr>
              <w:rPr>
                <w:b/>
                <w:sz w:val="28"/>
                <w:szCs w:val="28"/>
              </w:rPr>
            </w:pPr>
          </w:p>
        </w:tc>
        <w:tc>
          <w:tcPr>
            <w:tcW w:w="1186" w:type="pct"/>
            <w:vAlign w:val="center"/>
          </w:tcPr>
          <w:p w14:paraId="581F91AD" w14:textId="77777777" w:rsidR="0094717C" w:rsidRPr="00B942FC" w:rsidRDefault="0094717C" w:rsidP="0094717C">
            <w:pPr>
              <w:rPr>
                <w:b/>
                <w:sz w:val="28"/>
                <w:szCs w:val="28"/>
              </w:rPr>
            </w:pPr>
          </w:p>
        </w:tc>
        <w:tc>
          <w:tcPr>
            <w:tcW w:w="656" w:type="pct"/>
            <w:vAlign w:val="center"/>
          </w:tcPr>
          <w:p w14:paraId="4E246CF1" w14:textId="77777777" w:rsidR="0094717C" w:rsidRPr="00B942FC" w:rsidRDefault="0094717C" w:rsidP="0094717C">
            <w:pPr>
              <w:rPr>
                <w:b/>
                <w:sz w:val="28"/>
                <w:szCs w:val="28"/>
              </w:rPr>
            </w:pPr>
          </w:p>
        </w:tc>
        <w:tc>
          <w:tcPr>
            <w:tcW w:w="1214" w:type="pct"/>
            <w:vAlign w:val="center"/>
          </w:tcPr>
          <w:p w14:paraId="6674443F" w14:textId="77777777" w:rsidR="0094717C" w:rsidRPr="00B942FC" w:rsidRDefault="0094717C" w:rsidP="0094717C">
            <w:pPr>
              <w:rPr>
                <w:b/>
                <w:sz w:val="28"/>
                <w:szCs w:val="28"/>
              </w:rPr>
            </w:pPr>
          </w:p>
        </w:tc>
      </w:tr>
      <w:tr w:rsidR="0094717C" w:rsidRPr="004B4144" w14:paraId="4C1B3C4F" w14:textId="77777777" w:rsidTr="00292F9F">
        <w:trPr>
          <w:cantSplit/>
          <w:trHeight w:val="504"/>
        </w:trPr>
        <w:tc>
          <w:tcPr>
            <w:tcW w:w="958" w:type="pct"/>
            <w:vAlign w:val="center"/>
          </w:tcPr>
          <w:p w14:paraId="4880CBCA" w14:textId="77777777" w:rsidR="0094717C" w:rsidRPr="004B4144" w:rsidRDefault="0094717C" w:rsidP="0094717C">
            <w:r w:rsidRPr="004B4144">
              <w:lastRenderedPageBreak/>
              <w:t>Hospice homes</w:t>
            </w:r>
          </w:p>
        </w:tc>
        <w:tc>
          <w:tcPr>
            <w:tcW w:w="986" w:type="pct"/>
            <w:vAlign w:val="center"/>
          </w:tcPr>
          <w:p w14:paraId="1016DA2E" w14:textId="77777777" w:rsidR="0094717C" w:rsidRPr="00B942FC" w:rsidRDefault="0094717C" w:rsidP="0094717C">
            <w:pPr>
              <w:rPr>
                <w:b/>
                <w:sz w:val="28"/>
                <w:szCs w:val="28"/>
              </w:rPr>
            </w:pPr>
          </w:p>
        </w:tc>
        <w:tc>
          <w:tcPr>
            <w:tcW w:w="1186" w:type="pct"/>
            <w:vAlign w:val="center"/>
          </w:tcPr>
          <w:p w14:paraId="57BCC95D" w14:textId="77777777" w:rsidR="0094717C" w:rsidRPr="00B942FC" w:rsidRDefault="0094717C" w:rsidP="0094717C">
            <w:pPr>
              <w:rPr>
                <w:b/>
                <w:sz w:val="28"/>
                <w:szCs w:val="28"/>
              </w:rPr>
            </w:pPr>
          </w:p>
        </w:tc>
        <w:tc>
          <w:tcPr>
            <w:tcW w:w="656" w:type="pct"/>
            <w:vAlign w:val="center"/>
          </w:tcPr>
          <w:p w14:paraId="0085C689" w14:textId="77777777" w:rsidR="0094717C" w:rsidRPr="00B942FC" w:rsidRDefault="0094717C" w:rsidP="0094717C">
            <w:pPr>
              <w:rPr>
                <w:b/>
                <w:sz w:val="28"/>
                <w:szCs w:val="28"/>
              </w:rPr>
            </w:pPr>
          </w:p>
        </w:tc>
        <w:tc>
          <w:tcPr>
            <w:tcW w:w="1214" w:type="pct"/>
            <w:vAlign w:val="center"/>
          </w:tcPr>
          <w:p w14:paraId="271E2FC4" w14:textId="77777777" w:rsidR="0094717C" w:rsidRPr="00B942FC" w:rsidRDefault="0094717C" w:rsidP="0094717C">
            <w:pPr>
              <w:rPr>
                <w:b/>
                <w:sz w:val="28"/>
                <w:szCs w:val="28"/>
              </w:rPr>
            </w:pPr>
          </w:p>
        </w:tc>
      </w:tr>
      <w:tr w:rsidR="0094717C" w:rsidRPr="004B4144" w14:paraId="7CF87756" w14:textId="77777777" w:rsidTr="00292F9F">
        <w:trPr>
          <w:cantSplit/>
          <w:trHeight w:val="504"/>
        </w:trPr>
        <w:tc>
          <w:tcPr>
            <w:tcW w:w="958" w:type="pct"/>
            <w:vAlign w:val="center"/>
          </w:tcPr>
          <w:p w14:paraId="4BE57A54" w14:textId="77777777" w:rsidR="0094717C" w:rsidRPr="004B4144" w:rsidRDefault="0094717C" w:rsidP="0094717C">
            <w:r w:rsidRPr="004B4144">
              <w:t>Palliative care providers</w:t>
            </w:r>
          </w:p>
        </w:tc>
        <w:tc>
          <w:tcPr>
            <w:tcW w:w="986" w:type="pct"/>
            <w:vAlign w:val="center"/>
          </w:tcPr>
          <w:p w14:paraId="3D92BF95" w14:textId="77777777" w:rsidR="0094717C" w:rsidRPr="00B942FC" w:rsidRDefault="0094717C" w:rsidP="0094717C">
            <w:pPr>
              <w:rPr>
                <w:b/>
                <w:sz w:val="28"/>
                <w:szCs w:val="28"/>
              </w:rPr>
            </w:pPr>
          </w:p>
        </w:tc>
        <w:tc>
          <w:tcPr>
            <w:tcW w:w="1186" w:type="pct"/>
            <w:vAlign w:val="center"/>
          </w:tcPr>
          <w:p w14:paraId="41CC9384" w14:textId="77777777" w:rsidR="0094717C" w:rsidRPr="00B942FC" w:rsidRDefault="0094717C" w:rsidP="0094717C">
            <w:pPr>
              <w:rPr>
                <w:b/>
                <w:sz w:val="28"/>
                <w:szCs w:val="28"/>
              </w:rPr>
            </w:pPr>
          </w:p>
        </w:tc>
        <w:tc>
          <w:tcPr>
            <w:tcW w:w="656" w:type="pct"/>
            <w:vAlign w:val="center"/>
          </w:tcPr>
          <w:p w14:paraId="6044075E" w14:textId="77777777" w:rsidR="0094717C" w:rsidRPr="00B942FC" w:rsidRDefault="0094717C" w:rsidP="0094717C">
            <w:pPr>
              <w:rPr>
                <w:b/>
                <w:sz w:val="28"/>
                <w:szCs w:val="28"/>
              </w:rPr>
            </w:pPr>
          </w:p>
        </w:tc>
        <w:tc>
          <w:tcPr>
            <w:tcW w:w="1214" w:type="pct"/>
            <w:vAlign w:val="center"/>
          </w:tcPr>
          <w:p w14:paraId="2CDB87E0" w14:textId="77777777" w:rsidR="0094717C" w:rsidRPr="00B942FC" w:rsidRDefault="0094717C" w:rsidP="0094717C">
            <w:pPr>
              <w:rPr>
                <w:b/>
                <w:sz w:val="28"/>
                <w:szCs w:val="28"/>
              </w:rPr>
            </w:pPr>
          </w:p>
        </w:tc>
      </w:tr>
      <w:tr w:rsidR="0094717C" w:rsidRPr="004B4144" w14:paraId="3B8E5D74" w14:textId="77777777" w:rsidTr="00292F9F">
        <w:trPr>
          <w:cantSplit/>
          <w:trHeight w:val="674"/>
        </w:trPr>
        <w:tc>
          <w:tcPr>
            <w:tcW w:w="958" w:type="pct"/>
            <w:vAlign w:val="center"/>
          </w:tcPr>
          <w:p w14:paraId="63070BB6" w14:textId="77777777" w:rsidR="0094717C" w:rsidRPr="004B4144" w:rsidRDefault="0094717C" w:rsidP="0094717C">
            <w:pPr>
              <w:rPr>
                <w:b/>
              </w:rPr>
            </w:pPr>
            <w:r w:rsidRPr="004B4144">
              <w:t>Durable medical equipment providers</w:t>
            </w:r>
          </w:p>
        </w:tc>
        <w:tc>
          <w:tcPr>
            <w:tcW w:w="986" w:type="pct"/>
            <w:vAlign w:val="center"/>
          </w:tcPr>
          <w:p w14:paraId="20592D7F" w14:textId="77777777" w:rsidR="0094717C" w:rsidRPr="00B942FC" w:rsidRDefault="0094717C" w:rsidP="0094717C">
            <w:pPr>
              <w:rPr>
                <w:b/>
                <w:sz w:val="28"/>
                <w:szCs w:val="28"/>
              </w:rPr>
            </w:pPr>
          </w:p>
        </w:tc>
        <w:tc>
          <w:tcPr>
            <w:tcW w:w="1186" w:type="pct"/>
            <w:vAlign w:val="center"/>
          </w:tcPr>
          <w:p w14:paraId="18331597" w14:textId="77777777" w:rsidR="0094717C" w:rsidRPr="00B942FC" w:rsidRDefault="0094717C" w:rsidP="0094717C">
            <w:pPr>
              <w:rPr>
                <w:b/>
                <w:sz w:val="28"/>
                <w:szCs w:val="28"/>
              </w:rPr>
            </w:pPr>
          </w:p>
        </w:tc>
        <w:tc>
          <w:tcPr>
            <w:tcW w:w="656" w:type="pct"/>
            <w:vAlign w:val="center"/>
          </w:tcPr>
          <w:p w14:paraId="7ACFFB06" w14:textId="77777777" w:rsidR="0094717C" w:rsidRPr="00B942FC" w:rsidRDefault="0094717C" w:rsidP="0094717C">
            <w:pPr>
              <w:rPr>
                <w:b/>
                <w:sz w:val="28"/>
                <w:szCs w:val="28"/>
              </w:rPr>
            </w:pPr>
          </w:p>
        </w:tc>
        <w:tc>
          <w:tcPr>
            <w:tcW w:w="1214" w:type="pct"/>
            <w:vAlign w:val="center"/>
          </w:tcPr>
          <w:p w14:paraId="17DE05BA" w14:textId="77777777" w:rsidR="0094717C" w:rsidRPr="00B942FC" w:rsidRDefault="0094717C" w:rsidP="0094717C">
            <w:pPr>
              <w:rPr>
                <w:b/>
                <w:sz w:val="28"/>
                <w:szCs w:val="28"/>
              </w:rPr>
            </w:pPr>
          </w:p>
        </w:tc>
      </w:tr>
      <w:tr w:rsidR="0094717C" w:rsidRPr="004B4144" w14:paraId="691E7FD3" w14:textId="77777777" w:rsidTr="00292F9F">
        <w:trPr>
          <w:cantSplit/>
          <w:trHeight w:val="620"/>
        </w:trPr>
        <w:tc>
          <w:tcPr>
            <w:tcW w:w="958" w:type="pct"/>
            <w:vAlign w:val="center"/>
          </w:tcPr>
          <w:p w14:paraId="5FA3FD69" w14:textId="77777777" w:rsidR="0094717C" w:rsidRPr="004B4144" w:rsidRDefault="0094717C" w:rsidP="0094717C">
            <w:r w:rsidRPr="004B4144">
              <w:t>Substance abuse disorder clinics</w:t>
            </w:r>
          </w:p>
        </w:tc>
        <w:tc>
          <w:tcPr>
            <w:tcW w:w="986" w:type="pct"/>
            <w:vAlign w:val="center"/>
          </w:tcPr>
          <w:p w14:paraId="313D8FEB" w14:textId="77777777" w:rsidR="0094717C" w:rsidRPr="00B942FC" w:rsidRDefault="0094717C" w:rsidP="0094717C">
            <w:pPr>
              <w:rPr>
                <w:b/>
                <w:sz w:val="28"/>
                <w:szCs w:val="28"/>
              </w:rPr>
            </w:pPr>
          </w:p>
        </w:tc>
        <w:tc>
          <w:tcPr>
            <w:tcW w:w="1186" w:type="pct"/>
            <w:vAlign w:val="center"/>
          </w:tcPr>
          <w:p w14:paraId="21C6FDFE" w14:textId="77777777" w:rsidR="0094717C" w:rsidRPr="00B942FC" w:rsidRDefault="0094717C" w:rsidP="0094717C">
            <w:pPr>
              <w:rPr>
                <w:b/>
                <w:sz w:val="28"/>
                <w:szCs w:val="28"/>
              </w:rPr>
            </w:pPr>
          </w:p>
        </w:tc>
        <w:tc>
          <w:tcPr>
            <w:tcW w:w="656" w:type="pct"/>
            <w:vAlign w:val="center"/>
          </w:tcPr>
          <w:p w14:paraId="6A0AC805" w14:textId="77777777" w:rsidR="0094717C" w:rsidRPr="00B942FC" w:rsidRDefault="0094717C" w:rsidP="0094717C">
            <w:pPr>
              <w:rPr>
                <w:b/>
                <w:sz w:val="28"/>
                <w:szCs w:val="28"/>
              </w:rPr>
            </w:pPr>
          </w:p>
        </w:tc>
        <w:tc>
          <w:tcPr>
            <w:tcW w:w="1214" w:type="pct"/>
            <w:vAlign w:val="center"/>
          </w:tcPr>
          <w:p w14:paraId="3AA86459" w14:textId="77777777" w:rsidR="0094717C" w:rsidRPr="00B942FC" w:rsidRDefault="0094717C" w:rsidP="0094717C">
            <w:pPr>
              <w:rPr>
                <w:b/>
                <w:sz w:val="28"/>
                <w:szCs w:val="28"/>
              </w:rPr>
            </w:pPr>
          </w:p>
        </w:tc>
      </w:tr>
      <w:tr w:rsidR="0094717C" w:rsidRPr="004B4144" w14:paraId="135D0788" w14:textId="77777777" w:rsidTr="00292F9F">
        <w:trPr>
          <w:cantSplit/>
          <w:trHeight w:val="504"/>
        </w:trPr>
        <w:tc>
          <w:tcPr>
            <w:tcW w:w="958" w:type="pct"/>
            <w:vAlign w:val="center"/>
          </w:tcPr>
          <w:p w14:paraId="521AA528" w14:textId="77777777" w:rsidR="0094717C" w:rsidRPr="004B4144" w:rsidRDefault="0094717C" w:rsidP="0094717C">
            <w:r w:rsidRPr="004B4144">
              <w:t>Heart failure clinics</w:t>
            </w:r>
          </w:p>
        </w:tc>
        <w:tc>
          <w:tcPr>
            <w:tcW w:w="986" w:type="pct"/>
            <w:vAlign w:val="center"/>
          </w:tcPr>
          <w:p w14:paraId="633ED1C3" w14:textId="77777777" w:rsidR="0094717C" w:rsidRPr="00B942FC" w:rsidRDefault="0094717C" w:rsidP="0094717C">
            <w:pPr>
              <w:rPr>
                <w:b/>
                <w:sz w:val="28"/>
                <w:szCs w:val="28"/>
              </w:rPr>
            </w:pPr>
          </w:p>
        </w:tc>
        <w:tc>
          <w:tcPr>
            <w:tcW w:w="1186" w:type="pct"/>
            <w:vAlign w:val="center"/>
          </w:tcPr>
          <w:p w14:paraId="7C0204B2" w14:textId="77777777" w:rsidR="0094717C" w:rsidRPr="00B942FC" w:rsidRDefault="0094717C" w:rsidP="0094717C">
            <w:pPr>
              <w:rPr>
                <w:b/>
                <w:sz w:val="28"/>
                <w:szCs w:val="28"/>
              </w:rPr>
            </w:pPr>
          </w:p>
        </w:tc>
        <w:tc>
          <w:tcPr>
            <w:tcW w:w="656" w:type="pct"/>
            <w:vAlign w:val="center"/>
          </w:tcPr>
          <w:p w14:paraId="747B1F37" w14:textId="77777777" w:rsidR="0094717C" w:rsidRPr="00B942FC" w:rsidRDefault="0094717C" w:rsidP="0094717C">
            <w:pPr>
              <w:rPr>
                <w:b/>
                <w:sz w:val="28"/>
                <w:szCs w:val="28"/>
              </w:rPr>
            </w:pPr>
          </w:p>
        </w:tc>
        <w:tc>
          <w:tcPr>
            <w:tcW w:w="1214" w:type="pct"/>
            <w:vAlign w:val="center"/>
          </w:tcPr>
          <w:p w14:paraId="3269793E" w14:textId="77777777" w:rsidR="0094717C" w:rsidRPr="00B942FC" w:rsidRDefault="0094717C" w:rsidP="0094717C">
            <w:pPr>
              <w:rPr>
                <w:b/>
                <w:sz w:val="28"/>
                <w:szCs w:val="28"/>
              </w:rPr>
            </w:pPr>
          </w:p>
        </w:tc>
      </w:tr>
      <w:tr w:rsidR="0094717C" w:rsidRPr="004B4144" w14:paraId="021F27AA" w14:textId="77777777" w:rsidTr="00292F9F">
        <w:trPr>
          <w:cantSplit/>
          <w:trHeight w:val="504"/>
        </w:trPr>
        <w:tc>
          <w:tcPr>
            <w:tcW w:w="958" w:type="pct"/>
            <w:vAlign w:val="center"/>
          </w:tcPr>
          <w:p w14:paraId="72F6B53C" w14:textId="77777777" w:rsidR="0094717C" w:rsidRPr="004B4144" w:rsidRDefault="0094717C" w:rsidP="0094717C">
            <w:r w:rsidRPr="004B4144">
              <w:t>COPD clinics</w:t>
            </w:r>
          </w:p>
        </w:tc>
        <w:tc>
          <w:tcPr>
            <w:tcW w:w="986" w:type="pct"/>
            <w:vAlign w:val="center"/>
          </w:tcPr>
          <w:p w14:paraId="7D93ADE9" w14:textId="77777777" w:rsidR="0094717C" w:rsidRPr="00B942FC" w:rsidRDefault="0094717C" w:rsidP="0094717C">
            <w:pPr>
              <w:rPr>
                <w:b/>
                <w:sz w:val="28"/>
                <w:szCs w:val="28"/>
              </w:rPr>
            </w:pPr>
          </w:p>
        </w:tc>
        <w:tc>
          <w:tcPr>
            <w:tcW w:w="1186" w:type="pct"/>
            <w:vAlign w:val="center"/>
          </w:tcPr>
          <w:p w14:paraId="2583D23C" w14:textId="77777777" w:rsidR="0094717C" w:rsidRPr="00B942FC" w:rsidRDefault="0094717C" w:rsidP="0094717C">
            <w:pPr>
              <w:rPr>
                <w:b/>
                <w:sz w:val="28"/>
                <w:szCs w:val="28"/>
              </w:rPr>
            </w:pPr>
          </w:p>
        </w:tc>
        <w:tc>
          <w:tcPr>
            <w:tcW w:w="656" w:type="pct"/>
            <w:vAlign w:val="center"/>
          </w:tcPr>
          <w:p w14:paraId="4D2514BF" w14:textId="77777777" w:rsidR="0094717C" w:rsidRPr="00B942FC" w:rsidRDefault="0094717C" w:rsidP="0094717C">
            <w:pPr>
              <w:rPr>
                <w:b/>
                <w:sz w:val="28"/>
                <w:szCs w:val="28"/>
              </w:rPr>
            </w:pPr>
          </w:p>
        </w:tc>
        <w:tc>
          <w:tcPr>
            <w:tcW w:w="1214" w:type="pct"/>
            <w:vAlign w:val="center"/>
          </w:tcPr>
          <w:p w14:paraId="2299D222" w14:textId="77777777" w:rsidR="0094717C" w:rsidRPr="00B942FC" w:rsidRDefault="0094717C" w:rsidP="0094717C">
            <w:pPr>
              <w:rPr>
                <w:b/>
                <w:sz w:val="28"/>
                <w:szCs w:val="28"/>
              </w:rPr>
            </w:pPr>
          </w:p>
        </w:tc>
      </w:tr>
      <w:tr w:rsidR="0094717C" w:rsidRPr="004B4144" w14:paraId="4507B2AA" w14:textId="77777777" w:rsidTr="00292F9F">
        <w:trPr>
          <w:cantSplit/>
          <w:trHeight w:val="504"/>
        </w:trPr>
        <w:tc>
          <w:tcPr>
            <w:tcW w:w="958" w:type="pct"/>
            <w:vAlign w:val="center"/>
          </w:tcPr>
          <w:p w14:paraId="004158EA" w14:textId="77777777" w:rsidR="0094717C" w:rsidRPr="004B4144" w:rsidRDefault="0094717C" w:rsidP="0094717C">
            <w:r w:rsidRPr="004B4144">
              <w:t>Cancer centers</w:t>
            </w:r>
          </w:p>
        </w:tc>
        <w:tc>
          <w:tcPr>
            <w:tcW w:w="986" w:type="pct"/>
            <w:vAlign w:val="center"/>
          </w:tcPr>
          <w:p w14:paraId="65FCA64E" w14:textId="77777777" w:rsidR="0094717C" w:rsidRPr="00B942FC" w:rsidRDefault="0094717C" w:rsidP="0094717C">
            <w:pPr>
              <w:rPr>
                <w:b/>
                <w:szCs w:val="19"/>
              </w:rPr>
            </w:pPr>
          </w:p>
        </w:tc>
        <w:tc>
          <w:tcPr>
            <w:tcW w:w="1186" w:type="pct"/>
            <w:vAlign w:val="center"/>
          </w:tcPr>
          <w:p w14:paraId="2884F000" w14:textId="77777777" w:rsidR="0094717C" w:rsidRPr="00B942FC" w:rsidRDefault="0094717C" w:rsidP="0094717C">
            <w:pPr>
              <w:rPr>
                <w:b/>
                <w:szCs w:val="19"/>
              </w:rPr>
            </w:pPr>
          </w:p>
        </w:tc>
        <w:tc>
          <w:tcPr>
            <w:tcW w:w="656" w:type="pct"/>
            <w:vAlign w:val="center"/>
          </w:tcPr>
          <w:p w14:paraId="0EF7E846" w14:textId="77777777" w:rsidR="0094717C" w:rsidRPr="00B942FC" w:rsidRDefault="0094717C" w:rsidP="0094717C">
            <w:pPr>
              <w:rPr>
                <w:b/>
                <w:szCs w:val="19"/>
              </w:rPr>
            </w:pPr>
          </w:p>
        </w:tc>
        <w:tc>
          <w:tcPr>
            <w:tcW w:w="1214" w:type="pct"/>
            <w:vAlign w:val="center"/>
          </w:tcPr>
          <w:p w14:paraId="579688B7" w14:textId="77777777" w:rsidR="0094717C" w:rsidRPr="00B942FC" w:rsidRDefault="0094717C" w:rsidP="0094717C">
            <w:pPr>
              <w:rPr>
                <w:b/>
                <w:szCs w:val="19"/>
              </w:rPr>
            </w:pPr>
          </w:p>
        </w:tc>
      </w:tr>
      <w:tr w:rsidR="0094717C" w:rsidRPr="004B4144" w14:paraId="72861714" w14:textId="77777777" w:rsidTr="00292F9F">
        <w:trPr>
          <w:cantSplit/>
          <w:trHeight w:val="504"/>
        </w:trPr>
        <w:tc>
          <w:tcPr>
            <w:tcW w:w="958" w:type="pct"/>
            <w:vAlign w:val="center"/>
          </w:tcPr>
          <w:p w14:paraId="535E09F6" w14:textId="77777777" w:rsidR="0094717C" w:rsidRPr="004B4144" w:rsidRDefault="0094717C" w:rsidP="0094717C">
            <w:r w:rsidRPr="004B4144">
              <w:t>Dialysis centers</w:t>
            </w:r>
          </w:p>
        </w:tc>
        <w:tc>
          <w:tcPr>
            <w:tcW w:w="986" w:type="pct"/>
            <w:vAlign w:val="center"/>
          </w:tcPr>
          <w:p w14:paraId="59B0F2EA" w14:textId="77777777" w:rsidR="0094717C" w:rsidRPr="00B942FC" w:rsidRDefault="0094717C" w:rsidP="0094717C">
            <w:pPr>
              <w:rPr>
                <w:b/>
                <w:szCs w:val="19"/>
              </w:rPr>
            </w:pPr>
          </w:p>
        </w:tc>
        <w:tc>
          <w:tcPr>
            <w:tcW w:w="1186" w:type="pct"/>
            <w:vAlign w:val="center"/>
          </w:tcPr>
          <w:p w14:paraId="7463DEF6" w14:textId="77777777" w:rsidR="0094717C" w:rsidRPr="00B942FC" w:rsidRDefault="0094717C" w:rsidP="0094717C">
            <w:pPr>
              <w:rPr>
                <w:b/>
                <w:szCs w:val="19"/>
              </w:rPr>
            </w:pPr>
          </w:p>
        </w:tc>
        <w:tc>
          <w:tcPr>
            <w:tcW w:w="656" w:type="pct"/>
            <w:vAlign w:val="center"/>
          </w:tcPr>
          <w:p w14:paraId="366D690C" w14:textId="77777777" w:rsidR="0094717C" w:rsidRPr="00B942FC" w:rsidRDefault="0094717C" w:rsidP="0094717C">
            <w:pPr>
              <w:rPr>
                <w:b/>
                <w:szCs w:val="19"/>
              </w:rPr>
            </w:pPr>
          </w:p>
        </w:tc>
        <w:tc>
          <w:tcPr>
            <w:tcW w:w="1214" w:type="pct"/>
            <w:vAlign w:val="center"/>
          </w:tcPr>
          <w:p w14:paraId="1E63B792" w14:textId="77777777" w:rsidR="0094717C" w:rsidRPr="00B942FC" w:rsidRDefault="0094717C" w:rsidP="0094717C">
            <w:pPr>
              <w:rPr>
                <w:b/>
                <w:szCs w:val="19"/>
              </w:rPr>
            </w:pPr>
          </w:p>
        </w:tc>
      </w:tr>
      <w:tr w:rsidR="0094717C" w:rsidRPr="004B4144" w14:paraId="1CEA731C" w14:textId="77777777" w:rsidTr="00292F9F">
        <w:trPr>
          <w:cantSplit/>
          <w:trHeight w:val="504"/>
        </w:trPr>
        <w:tc>
          <w:tcPr>
            <w:tcW w:w="958" w:type="pct"/>
            <w:vAlign w:val="center"/>
          </w:tcPr>
          <w:p w14:paraId="1D305F91" w14:textId="77777777" w:rsidR="0094717C" w:rsidRPr="004B4144" w:rsidRDefault="0094717C" w:rsidP="0094717C">
            <w:r w:rsidRPr="004B4144">
              <w:t>Pain management providers</w:t>
            </w:r>
          </w:p>
        </w:tc>
        <w:tc>
          <w:tcPr>
            <w:tcW w:w="986" w:type="pct"/>
            <w:vAlign w:val="center"/>
          </w:tcPr>
          <w:p w14:paraId="63CEF68B" w14:textId="77777777" w:rsidR="0094717C" w:rsidRPr="00B942FC" w:rsidRDefault="0094717C" w:rsidP="0094717C">
            <w:pPr>
              <w:rPr>
                <w:b/>
                <w:szCs w:val="19"/>
              </w:rPr>
            </w:pPr>
          </w:p>
        </w:tc>
        <w:tc>
          <w:tcPr>
            <w:tcW w:w="1186" w:type="pct"/>
            <w:vAlign w:val="center"/>
          </w:tcPr>
          <w:p w14:paraId="15D52D88" w14:textId="77777777" w:rsidR="0094717C" w:rsidRPr="00B942FC" w:rsidRDefault="0094717C" w:rsidP="0094717C">
            <w:pPr>
              <w:rPr>
                <w:b/>
                <w:szCs w:val="19"/>
              </w:rPr>
            </w:pPr>
          </w:p>
        </w:tc>
        <w:tc>
          <w:tcPr>
            <w:tcW w:w="656" w:type="pct"/>
            <w:vAlign w:val="center"/>
          </w:tcPr>
          <w:p w14:paraId="2E4077A0" w14:textId="77777777" w:rsidR="0094717C" w:rsidRPr="00B942FC" w:rsidRDefault="0094717C" w:rsidP="0094717C">
            <w:pPr>
              <w:rPr>
                <w:b/>
                <w:szCs w:val="19"/>
              </w:rPr>
            </w:pPr>
          </w:p>
        </w:tc>
        <w:tc>
          <w:tcPr>
            <w:tcW w:w="1214" w:type="pct"/>
            <w:vAlign w:val="center"/>
          </w:tcPr>
          <w:p w14:paraId="7A39F7F5" w14:textId="77777777" w:rsidR="0094717C" w:rsidRPr="00B942FC" w:rsidRDefault="0094717C" w:rsidP="0094717C">
            <w:pPr>
              <w:rPr>
                <w:b/>
                <w:szCs w:val="19"/>
              </w:rPr>
            </w:pPr>
          </w:p>
        </w:tc>
      </w:tr>
      <w:tr w:rsidR="0094717C" w:rsidRPr="004B4144" w14:paraId="1A6B842F" w14:textId="77777777" w:rsidTr="00292F9F">
        <w:trPr>
          <w:cantSplit/>
          <w:trHeight w:val="504"/>
        </w:trPr>
        <w:tc>
          <w:tcPr>
            <w:tcW w:w="958" w:type="pct"/>
            <w:vAlign w:val="center"/>
          </w:tcPr>
          <w:p w14:paraId="694EAB72" w14:textId="77777777" w:rsidR="0094717C" w:rsidRPr="004B4144" w:rsidRDefault="0094717C" w:rsidP="0094717C">
            <w:r w:rsidRPr="004B4144">
              <w:t>Skilled nursing facilities</w:t>
            </w:r>
          </w:p>
        </w:tc>
        <w:tc>
          <w:tcPr>
            <w:tcW w:w="986" w:type="pct"/>
            <w:vAlign w:val="center"/>
          </w:tcPr>
          <w:p w14:paraId="0A14300D" w14:textId="77777777" w:rsidR="0094717C" w:rsidRPr="00B942FC" w:rsidRDefault="0094717C" w:rsidP="0094717C">
            <w:pPr>
              <w:rPr>
                <w:b/>
                <w:szCs w:val="19"/>
              </w:rPr>
            </w:pPr>
          </w:p>
        </w:tc>
        <w:tc>
          <w:tcPr>
            <w:tcW w:w="1186" w:type="pct"/>
            <w:vAlign w:val="center"/>
          </w:tcPr>
          <w:p w14:paraId="43840AF6" w14:textId="77777777" w:rsidR="0094717C" w:rsidRPr="00B942FC" w:rsidRDefault="0094717C" w:rsidP="0094717C">
            <w:pPr>
              <w:rPr>
                <w:b/>
                <w:szCs w:val="19"/>
              </w:rPr>
            </w:pPr>
          </w:p>
        </w:tc>
        <w:tc>
          <w:tcPr>
            <w:tcW w:w="656" w:type="pct"/>
            <w:vAlign w:val="center"/>
          </w:tcPr>
          <w:p w14:paraId="3BA54799" w14:textId="77777777" w:rsidR="0094717C" w:rsidRPr="00B942FC" w:rsidRDefault="0094717C" w:rsidP="0094717C">
            <w:pPr>
              <w:rPr>
                <w:b/>
                <w:szCs w:val="19"/>
              </w:rPr>
            </w:pPr>
          </w:p>
        </w:tc>
        <w:tc>
          <w:tcPr>
            <w:tcW w:w="1214" w:type="pct"/>
            <w:vAlign w:val="center"/>
          </w:tcPr>
          <w:p w14:paraId="4EB89651" w14:textId="77777777" w:rsidR="0094717C" w:rsidRPr="00B942FC" w:rsidRDefault="0094717C" w:rsidP="0094717C">
            <w:pPr>
              <w:rPr>
                <w:b/>
                <w:szCs w:val="19"/>
              </w:rPr>
            </w:pPr>
          </w:p>
        </w:tc>
      </w:tr>
      <w:tr w:rsidR="0094717C" w:rsidRPr="004B4144" w14:paraId="73B90E4E" w14:textId="77777777" w:rsidTr="00292F9F">
        <w:trPr>
          <w:cantSplit/>
          <w:trHeight w:val="504"/>
        </w:trPr>
        <w:tc>
          <w:tcPr>
            <w:tcW w:w="958" w:type="pct"/>
            <w:vAlign w:val="center"/>
          </w:tcPr>
          <w:p w14:paraId="29BAC1FD" w14:textId="77777777" w:rsidR="0094717C" w:rsidRPr="004B4144" w:rsidRDefault="0094717C" w:rsidP="0094717C">
            <w:r w:rsidRPr="004B4144">
              <w:t>Adult day</w:t>
            </w:r>
            <w:r>
              <w:t xml:space="preserve"> </w:t>
            </w:r>
            <w:r w:rsidRPr="004B4144">
              <w:t>care</w:t>
            </w:r>
            <w:r>
              <w:t xml:space="preserve"> program</w:t>
            </w:r>
            <w:r w:rsidRPr="004B4144">
              <w:t>s</w:t>
            </w:r>
          </w:p>
        </w:tc>
        <w:tc>
          <w:tcPr>
            <w:tcW w:w="986" w:type="pct"/>
            <w:vAlign w:val="center"/>
          </w:tcPr>
          <w:p w14:paraId="7CB0C240" w14:textId="77777777" w:rsidR="0094717C" w:rsidRPr="00B942FC" w:rsidRDefault="0094717C" w:rsidP="0094717C">
            <w:pPr>
              <w:rPr>
                <w:b/>
                <w:szCs w:val="19"/>
              </w:rPr>
            </w:pPr>
          </w:p>
        </w:tc>
        <w:tc>
          <w:tcPr>
            <w:tcW w:w="1186" w:type="pct"/>
            <w:vAlign w:val="center"/>
          </w:tcPr>
          <w:p w14:paraId="24190C0F" w14:textId="77777777" w:rsidR="0094717C" w:rsidRPr="00B942FC" w:rsidRDefault="0094717C" w:rsidP="0094717C">
            <w:pPr>
              <w:rPr>
                <w:b/>
                <w:szCs w:val="19"/>
              </w:rPr>
            </w:pPr>
          </w:p>
        </w:tc>
        <w:tc>
          <w:tcPr>
            <w:tcW w:w="656" w:type="pct"/>
            <w:vAlign w:val="center"/>
          </w:tcPr>
          <w:p w14:paraId="6FF06A32" w14:textId="77777777" w:rsidR="0094717C" w:rsidRPr="00B942FC" w:rsidRDefault="0094717C" w:rsidP="0094717C">
            <w:pPr>
              <w:rPr>
                <w:b/>
                <w:szCs w:val="19"/>
              </w:rPr>
            </w:pPr>
          </w:p>
        </w:tc>
        <w:tc>
          <w:tcPr>
            <w:tcW w:w="1214" w:type="pct"/>
            <w:vAlign w:val="center"/>
          </w:tcPr>
          <w:p w14:paraId="7526FCB1" w14:textId="77777777" w:rsidR="0094717C" w:rsidRPr="00B942FC" w:rsidRDefault="0094717C" w:rsidP="0094717C">
            <w:pPr>
              <w:rPr>
                <w:b/>
                <w:szCs w:val="19"/>
              </w:rPr>
            </w:pPr>
          </w:p>
        </w:tc>
      </w:tr>
      <w:tr w:rsidR="0094717C" w:rsidRPr="004B4144" w14:paraId="2370B879" w14:textId="77777777" w:rsidTr="00292F9F">
        <w:trPr>
          <w:cantSplit/>
          <w:trHeight w:val="504"/>
        </w:trPr>
        <w:tc>
          <w:tcPr>
            <w:tcW w:w="958" w:type="pct"/>
            <w:vAlign w:val="center"/>
          </w:tcPr>
          <w:p w14:paraId="1D66B7DB" w14:textId="77777777" w:rsidR="0094717C" w:rsidRPr="004B4144" w:rsidRDefault="0094717C" w:rsidP="0094717C">
            <w:r w:rsidRPr="004B4144">
              <w:t>Public health nurses</w:t>
            </w:r>
          </w:p>
        </w:tc>
        <w:tc>
          <w:tcPr>
            <w:tcW w:w="986" w:type="pct"/>
            <w:vAlign w:val="center"/>
          </w:tcPr>
          <w:p w14:paraId="08A8073B" w14:textId="77777777" w:rsidR="0094717C" w:rsidRPr="00B942FC" w:rsidRDefault="0094717C" w:rsidP="0094717C">
            <w:pPr>
              <w:rPr>
                <w:b/>
                <w:szCs w:val="19"/>
              </w:rPr>
            </w:pPr>
          </w:p>
        </w:tc>
        <w:tc>
          <w:tcPr>
            <w:tcW w:w="1186" w:type="pct"/>
            <w:vAlign w:val="center"/>
          </w:tcPr>
          <w:p w14:paraId="312A1E87" w14:textId="77777777" w:rsidR="0094717C" w:rsidRPr="00B942FC" w:rsidRDefault="0094717C" w:rsidP="0094717C">
            <w:pPr>
              <w:rPr>
                <w:b/>
                <w:szCs w:val="19"/>
              </w:rPr>
            </w:pPr>
          </w:p>
        </w:tc>
        <w:tc>
          <w:tcPr>
            <w:tcW w:w="656" w:type="pct"/>
            <w:vAlign w:val="center"/>
          </w:tcPr>
          <w:p w14:paraId="37E1EE72" w14:textId="77777777" w:rsidR="0094717C" w:rsidRPr="00B942FC" w:rsidRDefault="0094717C" w:rsidP="0094717C">
            <w:pPr>
              <w:rPr>
                <w:b/>
                <w:szCs w:val="19"/>
              </w:rPr>
            </w:pPr>
          </w:p>
        </w:tc>
        <w:tc>
          <w:tcPr>
            <w:tcW w:w="1214" w:type="pct"/>
            <w:vAlign w:val="center"/>
          </w:tcPr>
          <w:p w14:paraId="7185573D" w14:textId="77777777" w:rsidR="0094717C" w:rsidRPr="00B942FC" w:rsidRDefault="0094717C" w:rsidP="0094717C">
            <w:pPr>
              <w:rPr>
                <w:b/>
                <w:szCs w:val="19"/>
              </w:rPr>
            </w:pPr>
          </w:p>
        </w:tc>
      </w:tr>
      <w:tr w:rsidR="0094717C" w:rsidRPr="004B4144" w14:paraId="51937D06" w14:textId="77777777" w:rsidTr="00292F9F">
        <w:trPr>
          <w:cantSplit/>
          <w:trHeight w:val="504"/>
        </w:trPr>
        <w:tc>
          <w:tcPr>
            <w:tcW w:w="958" w:type="pct"/>
            <w:vAlign w:val="center"/>
          </w:tcPr>
          <w:p w14:paraId="3661B06E" w14:textId="77777777" w:rsidR="0094717C" w:rsidRPr="004B4144" w:rsidRDefault="0094717C" w:rsidP="0094717C">
            <w:r w:rsidRPr="004B4144">
              <w:t>Pharmacies</w:t>
            </w:r>
          </w:p>
        </w:tc>
        <w:tc>
          <w:tcPr>
            <w:tcW w:w="986" w:type="pct"/>
            <w:vAlign w:val="center"/>
          </w:tcPr>
          <w:p w14:paraId="5CBA47D2" w14:textId="77777777" w:rsidR="0094717C" w:rsidRPr="00B942FC" w:rsidRDefault="0094717C" w:rsidP="0094717C">
            <w:pPr>
              <w:rPr>
                <w:b/>
                <w:szCs w:val="19"/>
              </w:rPr>
            </w:pPr>
          </w:p>
        </w:tc>
        <w:tc>
          <w:tcPr>
            <w:tcW w:w="1186" w:type="pct"/>
            <w:vAlign w:val="center"/>
          </w:tcPr>
          <w:p w14:paraId="716237A6" w14:textId="77777777" w:rsidR="0094717C" w:rsidRPr="00B942FC" w:rsidRDefault="0094717C" w:rsidP="0094717C">
            <w:pPr>
              <w:rPr>
                <w:b/>
                <w:szCs w:val="19"/>
              </w:rPr>
            </w:pPr>
          </w:p>
        </w:tc>
        <w:tc>
          <w:tcPr>
            <w:tcW w:w="656" w:type="pct"/>
            <w:vAlign w:val="center"/>
          </w:tcPr>
          <w:p w14:paraId="5FFDDEE1" w14:textId="77777777" w:rsidR="0094717C" w:rsidRPr="00B942FC" w:rsidRDefault="0094717C" w:rsidP="0094717C">
            <w:pPr>
              <w:rPr>
                <w:b/>
                <w:szCs w:val="19"/>
              </w:rPr>
            </w:pPr>
          </w:p>
        </w:tc>
        <w:tc>
          <w:tcPr>
            <w:tcW w:w="1214" w:type="pct"/>
            <w:vAlign w:val="center"/>
          </w:tcPr>
          <w:p w14:paraId="295C3615" w14:textId="77777777" w:rsidR="0094717C" w:rsidRPr="00B942FC" w:rsidRDefault="0094717C" w:rsidP="0094717C">
            <w:pPr>
              <w:rPr>
                <w:b/>
                <w:szCs w:val="19"/>
              </w:rPr>
            </w:pPr>
          </w:p>
        </w:tc>
      </w:tr>
      <w:tr w:rsidR="0094717C" w:rsidRPr="004B4144" w14:paraId="546DE615" w14:textId="77777777" w:rsidTr="00292F9F">
        <w:trPr>
          <w:cantSplit/>
          <w:trHeight w:val="504"/>
        </w:trPr>
        <w:tc>
          <w:tcPr>
            <w:tcW w:w="958" w:type="pct"/>
            <w:vAlign w:val="center"/>
          </w:tcPr>
          <w:p w14:paraId="22302E44" w14:textId="77777777" w:rsidR="0094717C" w:rsidRPr="004B4144" w:rsidRDefault="0094717C" w:rsidP="0094717C">
            <w:r w:rsidRPr="004B4144">
              <w:t>Urgent care centers</w:t>
            </w:r>
          </w:p>
        </w:tc>
        <w:tc>
          <w:tcPr>
            <w:tcW w:w="986" w:type="pct"/>
            <w:vAlign w:val="center"/>
          </w:tcPr>
          <w:p w14:paraId="2D6BAD70" w14:textId="77777777" w:rsidR="0094717C" w:rsidRPr="00B942FC" w:rsidRDefault="0094717C" w:rsidP="0094717C">
            <w:pPr>
              <w:rPr>
                <w:b/>
                <w:szCs w:val="19"/>
              </w:rPr>
            </w:pPr>
          </w:p>
        </w:tc>
        <w:tc>
          <w:tcPr>
            <w:tcW w:w="1186" w:type="pct"/>
            <w:vAlign w:val="center"/>
          </w:tcPr>
          <w:p w14:paraId="16E96726" w14:textId="77777777" w:rsidR="0094717C" w:rsidRPr="00B942FC" w:rsidRDefault="0094717C" w:rsidP="0094717C">
            <w:pPr>
              <w:rPr>
                <w:b/>
                <w:szCs w:val="19"/>
              </w:rPr>
            </w:pPr>
          </w:p>
        </w:tc>
        <w:tc>
          <w:tcPr>
            <w:tcW w:w="656" w:type="pct"/>
            <w:vAlign w:val="center"/>
          </w:tcPr>
          <w:p w14:paraId="1326DEE5" w14:textId="77777777" w:rsidR="0094717C" w:rsidRPr="00B942FC" w:rsidRDefault="0094717C" w:rsidP="0094717C">
            <w:pPr>
              <w:rPr>
                <w:b/>
                <w:szCs w:val="19"/>
              </w:rPr>
            </w:pPr>
          </w:p>
        </w:tc>
        <w:tc>
          <w:tcPr>
            <w:tcW w:w="1214" w:type="pct"/>
            <w:vAlign w:val="center"/>
          </w:tcPr>
          <w:p w14:paraId="5541B29C" w14:textId="77777777" w:rsidR="0094717C" w:rsidRPr="00B942FC" w:rsidRDefault="0094717C" w:rsidP="0094717C">
            <w:pPr>
              <w:rPr>
                <w:b/>
                <w:szCs w:val="19"/>
              </w:rPr>
            </w:pPr>
          </w:p>
        </w:tc>
      </w:tr>
      <w:tr w:rsidR="0094717C" w:rsidRPr="004B4144" w14:paraId="68FB8C48" w14:textId="77777777" w:rsidTr="00292F9F">
        <w:trPr>
          <w:cantSplit/>
          <w:trHeight w:val="504"/>
        </w:trPr>
        <w:tc>
          <w:tcPr>
            <w:tcW w:w="958" w:type="pct"/>
            <w:vAlign w:val="center"/>
          </w:tcPr>
          <w:p w14:paraId="1720A48C" w14:textId="77777777" w:rsidR="0094717C" w:rsidRPr="004B4144" w:rsidRDefault="0094717C" w:rsidP="0094717C">
            <w:r>
              <w:t>Dental providers</w:t>
            </w:r>
          </w:p>
        </w:tc>
        <w:tc>
          <w:tcPr>
            <w:tcW w:w="986" w:type="pct"/>
            <w:vAlign w:val="center"/>
          </w:tcPr>
          <w:p w14:paraId="5A555E6F" w14:textId="77777777" w:rsidR="0094717C" w:rsidRPr="00B942FC" w:rsidRDefault="0094717C" w:rsidP="0094717C">
            <w:pPr>
              <w:rPr>
                <w:b/>
                <w:szCs w:val="19"/>
              </w:rPr>
            </w:pPr>
          </w:p>
        </w:tc>
        <w:tc>
          <w:tcPr>
            <w:tcW w:w="1186" w:type="pct"/>
            <w:vAlign w:val="center"/>
          </w:tcPr>
          <w:p w14:paraId="18149E6B" w14:textId="77777777" w:rsidR="0094717C" w:rsidRPr="00B942FC" w:rsidRDefault="0094717C" w:rsidP="0094717C">
            <w:pPr>
              <w:rPr>
                <w:b/>
                <w:szCs w:val="19"/>
              </w:rPr>
            </w:pPr>
          </w:p>
        </w:tc>
        <w:tc>
          <w:tcPr>
            <w:tcW w:w="656" w:type="pct"/>
            <w:vAlign w:val="center"/>
          </w:tcPr>
          <w:p w14:paraId="6A0E3D65" w14:textId="77777777" w:rsidR="0094717C" w:rsidRPr="00B942FC" w:rsidRDefault="0094717C" w:rsidP="0094717C">
            <w:pPr>
              <w:rPr>
                <w:b/>
                <w:szCs w:val="19"/>
              </w:rPr>
            </w:pPr>
          </w:p>
        </w:tc>
        <w:tc>
          <w:tcPr>
            <w:tcW w:w="1214" w:type="pct"/>
            <w:vAlign w:val="center"/>
          </w:tcPr>
          <w:p w14:paraId="3F563351" w14:textId="77777777" w:rsidR="0094717C" w:rsidRPr="00B942FC" w:rsidRDefault="0094717C" w:rsidP="0094717C">
            <w:pPr>
              <w:rPr>
                <w:b/>
                <w:szCs w:val="19"/>
              </w:rPr>
            </w:pPr>
          </w:p>
        </w:tc>
      </w:tr>
      <w:tr w:rsidR="0094717C" w:rsidRPr="004B4144" w14:paraId="20E04328" w14:textId="77777777" w:rsidTr="00292F9F">
        <w:trPr>
          <w:cantSplit/>
          <w:trHeight w:val="504"/>
        </w:trPr>
        <w:tc>
          <w:tcPr>
            <w:tcW w:w="958" w:type="pct"/>
            <w:vAlign w:val="center"/>
          </w:tcPr>
          <w:p w14:paraId="1541888A" w14:textId="77777777" w:rsidR="0094717C" w:rsidRPr="004B4144" w:rsidRDefault="0094717C" w:rsidP="0094717C">
            <w:r w:rsidRPr="004B4144">
              <w:t>Other</w:t>
            </w:r>
          </w:p>
        </w:tc>
        <w:tc>
          <w:tcPr>
            <w:tcW w:w="986" w:type="pct"/>
            <w:vAlign w:val="center"/>
          </w:tcPr>
          <w:p w14:paraId="0E1FDC92" w14:textId="77777777" w:rsidR="0094717C" w:rsidRPr="00B942FC" w:rsidRDefault="0094717C" w:rsidP="0094717C">
            <w:pPr>
              <w:rPr>
                <w:b/>
                <w:szCs w:val="19"/>
              </w:rPr>
            </w:pPr>
          </w:p>
        </w:tc>
        <w:tc>
          <w:tcPr>
            <w:tcW w:w="1186" w:type="pct"/>
            <w:vAlign w:val="center"/>
          </w:tcPr>
          <w:p w14:paraId="775D769F" w14:textId="77777777" w:rsidR="0094717C" w:rsidRPr="00B942FC" w:rsidRDefault="0094717C" w:rsidP="0094717C">
            <w:pPr>
              <w:rPr>
                <w:b/>
                <w:szCs w:val="19"/>
              </w:rPr>
            </w:pPr>
          </w:p>
        </w:tc>
        <w:tc>
          <w:tcPr>
            <w:tcW w:w="656" w:type="pct"/>
            <w:vAlign w:val="center"/>
          </w:tcPr>
          <w:p w14:paraId="579CAAB2" w14:textId="77777777" w:rsidR="0094717C" w:rsidRPr="00B942FC" w:rsidRDefault="0094717C" w:rsidP="0094717C">
            <w:pPr>
              <w:rPr>
                <w:b/>
                <w:szCs w:val="19"/>
              </w:rPr>
            </w:pPr>
          </w:p>
        </w:tc>
        <w:tc>
          <w:tcPr>
            <w:tcW w:w="1214" w:type="pct"/>
            <w:vAlign w:val="center"/>
          </w:tcPr>
          <w:p w14:paraId="304D4F19" w14:textId="77777777" w:rsidR="0094717C" w:rsidRPr="00B942FC" w:rsidRDefault="0094717C" w:rsidP="0094717C">
            <w:pPr>
              <w:rPr>
                <w:b/>
                <w:szCs w:val="19"/>
              </w:rPr>
            </w:pPr>
          </w:p>
        </w:tc>
      </w:tr>
      <w:tr w:rsidR="0094717C" w:rsidRPr="004B4144" w14:paraId="18E2FFF7" w14:textId="77777777" w:rsidTr="00292F9F">
        <w:trPr>
          <w:cantSplit/>
          <w:trHeight w:val="504"/>
        </w:trPr>
        <w:tc>
          <w:tcPr>
            <w:tcW w:w="5000" w:type="pct"/>
            <w:gridSpan w:val="5"/>
            <w:shd w:val="clear" w:color="auto" w:fill="D9D9D9" w:themeFill="background1" w:themeFillShade="D9"/>
            <w:vAlign w:val="center"/>
          </w:tcPr>
          <w:p w14:paraId="567D1D89" w14:textId="77777777" w:rsidR="0094717C" w:rsidRPr="00B942FC" w:rsidRDefault="0094717C" w:rsidP="0094717C">
            <w:pPr>
              <w:rPr>
                <w:b/>
                <w:sz w:val="22"/>
              </w:rPr>
            </w:pPr>
            <w:r w:rsidRPr="00B942FC">
              <w:rPr>
                <w:b/>
                <w:sz w:val="22"/>
              </w:rPr>
              <w:t>Social services</w:t>
            </w:r>
          </w:p>
        </w:tc>
      </w:tr>
      <w:tr w:rsidR="0094717C" w:rsidRPr="004B4144" w14:paraId="31C09D80" w14:textId="77777777" w:rsidTr="00292F9F">
        <w:trPr>
          <w:cantSplit/>
          <w:trHeight w:val="504"/>
        </w:trPr>
        <w:tc>
          <w:tcPr>
            <w:tcW w:w="958" w:type="pct"/>
            <w:vAlign w:val="center"/>
          </w:tcPr>
          <w:p w14:paraId="57826F7C" w14:textId="77777777" w:rsidR="0094717C" w:rsidRPr="004B4144" w:rsidRDefault="0094717C" w:rsidP="0094717C">
            <w:r w:rsidRPr="004B4144">
              <w:t>Adult protective services</w:t>
            </w:r>
          </w:p>
        </w:tc>
        <w:tc>
          <w:tcPr>
            <w:tcW w:w="986" w:type="pct"/>
            <w:vAlign w:val="center"/>
          </w:tcPr>
          <w:p w14:paraId="41FBD033" w14:textId="77777777" w:rsidR="0094717C" w:rsidRPr="00B942FC" w:rsidRDefault="0094717C" w:rsidP="0094717C">
            <w:pPr>
              <w:rPr>
                <w:b/>
                <w:szCs w:val="19"/>
              </w:rPr>
            </w:pPr>
          </w:p>
        </w:tc>
        <w:tc>
          <w:tcPr>
            <w:tcW w:w="1186" w:type="pct"/>
            <w:vAlign w:val="center"/>
          </w:tcPr>
          <w:p w14:paraId="746EFA6F" w14:textId="77777777" w:rsidR="0094717C" w:rsidRPr="00B942FC" w:rsidRDefault="0094717C" w:rsidP="0094717C">
            <w:pPr>
              <w:rPr>
                <w:b/>
                <w:szCs w:val="19"/>
              </w:rPr>
            </w:pPr>
          </w:p>
        </w:tc>
        <w:tc>
          <w:tcPr>
            <w:tcW w:w="656" w:type="pct"/>
            <w:vAlign w:val="center"/>
          </w:tcPr>
          <w:p w14:paraId="608A6038" w14:textId="77777777" w:rsidR="0094717C" w:rsidRPr="00B942FC" w:rsidRDefault="0094717C" w:rsidP="0094717C">
            <w:pPr>
              <w:rPr>
                <w:b/>
                <w:szCs w:val="19"/>
              </w:rPr>
            </w:pPr>
          </w:p>
        </w:tc>
        <w:tc>
          <w:tcPr>
            <w:tcW w:w="1214" w:type="pct"/>
            <w:vAlign w:val="center"/>
          </w:tcPr>
          <w:p w14:paraId="379A33C3" w14:textId="77777777" w:rsidR="0094717C" w:rsidRPr="00B942FC" w:rsidRDefault="0094717C" w:rsidP="0094717C">
            <w:pPr>
              <w:rPr>
                <w:b/>
                <w:szCs w:val="19"/>
              </w:rPr>
            </w:pPr>
          </w:p>
        </w:tc>
      </w:tr>
      <w:tr w:rsidR="0094717C" w:rsidRPr="004B4144" w14:paraId="0907B232" w14:textId="77777777" w:rsidTr="00292F9F">
        <w:trPr>
          <w:cantSplit/>
          <w:trHeight w:val="504"/>
        </w:trPr>
        <w:tc>
          <w:tcPr>
            <w:tcW w:w="958" w:type="pct"/>
            <w:vAlign w:val="center"/>
          </w:tcPr>
          <w:p w14:paraId="4567134A" w14:textId="77777777" w:rsidR="0094717C" w:rsidRPr="004B4144" w:rsidRDefault="00930577" w:rsidP="0094717C">
            <w:r>
              <w:t>Office for the A</w:t>
            </w:r>
            <w:r w:rsidR="0094717C" w:rsidRPr="004B4144">
              <w:t>ging</w:t>
            </w:r>
          </w:p>
        </w:tc>
        <w:tc>
          <w:tcPr>
            <w:tcW w:w="986" w:type="pct"/>
            <w:vAlign w:val="center"/>
          </w:tcPr>
          <w:p w14:paraId="1E5BC4EB" w14:textId="77777777" w:rsidR="0094717C" w:rsidRPr="00B942FC" w:rsidRDefault="0094717C" w:rsidP="0094717C">
            <w:pPr>
              <w:rPr>
                <w:b/>
                <w:szCs w:val="19"/>
              </w:rPr>
            </w:pPr>
          </w:p>
        </w:tc>
        <w:tc>
          <w:tcPr>
            <w:tcW w:w="1186" w:type="pct"/>
            <w:vAlign w:val="center"/>
          </w:tcPr>
          <w:p w14:paraId="419E2657" w14:textId="77777777" w:rsidR="0094717C" w:rsidRPr="00B942FC" w:rsidRDefault="0094717C" w:rsidP="0094717C">
            <w:pPr>
              <w:rPr>
                <w:b/>
                <w:szCs w:val="19"/>
              </w:rPr>
            </w:pPr>
          </w:p>
        </w:tc>
        <w:tc>
          <w:tcPr>
            <w:tcW w:w="656" w:type="pct"/>
            <w:vAlign w:val="center"/>
          </w:tcPr>
          <w:p w14:paraId="6B31AF92" w14:textId="77777777" w:rsidR="0094717C" w:rsidRPr="00B942FC" w:rsidRDefault="0094717C" w:rsidP="0094717C">
            <w:pPr>
              <w:rPr>
                <w:b/>
                <w:szCs w:val="19"/>
              </w:rPr>
            </w:pPr>
          </w:p>
        </w:tc>
        <w:tc>
          <w:tcPr>
            <w:tcW w:w="1214" w:type="pct"/>
            <w:vAlign w:val="center"/>
          </w:tcPr>
          <w:p w14:paraId="6C295751" w14:textId="77777777" w:rsidR="0094717C" w:rsidRPr="00B942FC" w:rsidRDefault="0094717C" w:rsidP="0094717C">
            <w:pPr>
              <w:rPr>
                <w:b/>
                <w:szCs w:val="19"/>
              </w:rPr>
            </w:pPr>
          </w:p>
        </w:tc>
      </w:tr>
      <w:tr w:rsidR="0094717C" w:rsidRPr="004B4144" w14:paraId="2A803B8F" w14:textId="77777777" w:rsidTr="00292F9F">
        <w:trPr>
          <w:cantSplit/>
          <w:trHeight w:val="504"/>
        </w:trPr>
        <w:tc>
          <w:tcPr>
            <w:tcW w:w="958" w:type="pct"/>
            <w:vAlign w:val="center"/>
          </w:tcPr>
          <w:p w14:paraId="074BCDB5" w14:textId="77777777" w:rsidR="0094717C" w:rsidRPr="004B4144" w:rsidRDefault="0094717C" w:rsidP="0094717C">
            <w:r w:rsidRPr="004B4144">
              <w:t>Aging and disabilities services</w:t>
            </w:r>
          </w:p>
        </w:tc>
        <w:tc>
          <w:tcPr>
            <w:tcW w:w="986" w:type="pct"/>
            <w:vAlign w:val="center"/>
          </w:tcPr>
          <w:p w14:paraId="021F4C4F" w14:textId="77777777" w:rsidR="0094717C" w:rsidRPr="00B942FC" w:rsidRDefault="0094717C" w:rsidP="0094717C">
            <w:pPr>
              <w:rPr>
                <w:b/>
                <w:szCs w:val="19"/>
              </w:rPr>
            </w:pPr>
          </w:p>
        </w:tc>
        <w:tc>
          <w:tcPr>
            <w:tcW w:w="1186" w:type="pct"/>
            <w:vAlign w:val="center"/>
          </w:tcPr>
          <w:p w14:paraId="05BF24FB" w14:textId="77777777" w:rsidR="0094717C" w:rsidRPr="00B942FC" w:rsidRDefault="0094717C" w:rsidP="0094717C">
            <w:pPr>
              <w:rPr>
                <w:b/>
                <w:szCs w:val="19"/>
              </w:rPr>
            </w:pPr>
          </w:p>
        </w:tc>
        <w:tc>
          <w:tcPr>
            <w:tcW w:w="656" w:type="pct"/>
            <w:vAlign w:val="center"/>
          </w:tcPr>
          <w:p w14:paraId="10FA6018" w14:textId="77777777" w:rsidR="0094717C" w:rsidRPr="00B942FC" w:rsidRDefault="0094717C" w:rsidP="0094717C">
            <w:pPr>
              <w:rPr>
                <w:b/>
                <w:szCs w:val="19"/>
              </w:rPr>
            </w:pPr>
          </w:p>
        </w:tc>
        <w:tc>
          <w:tcPr>
            <w:tcW w:w="1214" w:type="pct"/>
            <w:vAlign w:val="center"/>
          </w:tcPr>
          <w:p w14:paraId="704537F2" w14:textId="77777777" w:rsidR="0094717C" w:rsidRPr="00B942FC" w:rsidRDefault="0094717C" w:rsidP="0094717C">
            <w:pPr>
              <w:rPr>
                <w:b/>
                <w:szCs w:val="19"/>
              </w:rPr>
            </w:pPr>
          </w:p>
        </w:tc>
      </w:tr>
      <w:tr w:rsidR="0094717C" w:rsidRPr="004B4144" w14:paraId="06110C4C" w14:textId="77777777" w:rsidTr="00292F9F">
        <w:trPr>
          <w:cantSplit/>
          <w:trHeight w:val="504"/>
        </w:trPr>
        <w:tc>
          <w:tcPr>
            <w:tcW w:w="958" w:type="pct"/>
            <w:vAlign w:val="center"/>
          </w:tcPr>
          <w:p w14:paraId="1479A9C1" w14:textId="77777777" w:rsidR="0094717C" w:rsidRPr="004B4144" w:rsidRDefault="0094717C" w:rsidP="0094717C">
            <w:r w:rsidRPr="004B4144">
              <w:t>Assisted living facilities</w:t>
            </w:r>
          </w:p>
        </w:tc>
        <w:tc>
          <w:tcPr>
            <w:tcW w:w="986" w:type="pct"/>
            <w:vAlign w:val="center"/>
          </w:tcPr>
          <w:p w14:paraId="1A720B8F" w14:textId="77777777" w:rsidR="0094717C" w:rsidRPr="00B942FC" w:rsidRDefault="0094717C" w:rsidP="0094717C">
            <w:pPr>
              <w:rPr>
                <w:b/>
                <w:szCs w:val="19"/>
              </w:rPr>
            </w:pPr>
          </w:p>
        </w:tc>
        <w:tc>
          <w:tcPr>
            <w:tcW w:w="1186" w:type="pct"/>
            <w:vAlign w:val="center"/>
          </w:tcPr>
          <w:p w14:paraId="24323A81" w14:textId="77777777" w:rsidR="0094717C" w:rsidRPr="00B942FC" w:rsidRDefault="0094717C" w:rsidP="0094717C">
            <w:pPr>
              <w:rPr>
                <w:b/>
                <w:szCs w:val="19"/>
              </w:rPr>
            </w:pPr>
          </w:p>
        </w:tc>
        <w:tc>
          <w:tcPr>
            <w:tcW w:w="656" w:type="pct"/>
            <w:vAlign w:val="center"/>
          </w:tcPr>
          <w:p w14:paraId="35FB1A44" w14:textId="77777777" w:rsidR="0094717C" w:rsidRPr="00B942FC" w:rsidRDefault="0094717C" w:rsidP="0094717C">
            <w:pPr>
              <w:rPr>
                <w:b/>
                <w:szCs w:val="19"/>
              </w:rPr>
            </w:pPr>
          </w:p>
        </w:tc>
        <w:tc>
          <w:tcPr>
            <w:tcW w:w="1214" w:type="pct"/>
            <w:vAlign w:val="center"/>
          </w:tcPr>
          <w:p w14:paraId="7D2B6D67" w14:textId="77777777" w:rsidR="0094717C" w:rsidRPr="00B942FC" w:rsidRDefault="0094717C" w:rsidP="0094717C">
            <w:pPr>
              <w:rPr>
                <w:b/>
                <w:szCs w:val="19"/>
              </w:rPr>
            </w:pPr>
          </w:p>
        </w:tc>
      </w:tr>
      <w:tr w:rsidR="0094717C" w:rsidRPr="004B4144" w14:paraId="5811D76A" w14:textId="77777777" w:rsidTr="00292F9F">
        <w:trPr>
          <w:cantSplit/>
          <w:trHeight w:val="504"/>
        </w:trPr>
        <w:tc>
          <w:tcPr>
            <w:tcW w:w="958" w:type="pct"/>
            <w:vAlign w:val="center"/>
          </w:tcPr>
          <w:p w14:paraId="57116718" w14:textId="77777777" w:rsidR="0094717C" w:rsidRPr="004B4144" w:rsidRDefault="0094717C" w:rsidP="0094717C">
            <w:r w:rsidRPr="004B4144">
              <w:t>Housing authority</w:t>
            </w:r>
          </w:p>
        </w:tc>
        <w:tc>
          <w:tcPr>
            <w:tcW w:w="986" w:type="pct"/>
            <w:vAlign w:val="center"/>
          </w:tcPr>
          <w:p w14:paraId="51ACF95B" w14:textId="77777777" w:rsidR="0094717C" w:rsidRPr="00B942FC" w:rsidRDefault="0094717C" w:rsidP="0094717C">
            <w:pPr>
              <w:rPr>
                <w:b/>
                <w:szCs w:val="19"/>
              </w:rPr>
            </w:pPr>
          </w:p>
        </w:tc>
        <w:tc>
          <w:tcPr>
            <w:tcW w:w="1186" w:type="pct"/>
            <w:vAlign w:val="center"/>
          </w:tcPr>
          <w:p w14:paraId="73E6F8A3" w14:textId="77777777" w:rsidR="0094717C" w:rsidRPr="00B942FC" w:rsidRDefault="0094717C" w:rsidP="0094717C">
            <w:pPr>
              <w:rPr>
                <w:b/>
                <w:szCs w:val="19"/>
              </w:rPr>
            </w:pPr>
          </w:p>
        </w:tc>
        <w:tc>
          <w:tcPr>
            <w:tcW w:w="656" w:type="pct"/>
            <w:vAlign w:val="center"/>
          </w:tcPr>
          <w:p w14:paraId="7EDD8A95" w14:textId="77777777" w:rsidR="0094717C" w:rsidRPr="00B942FC" w:rsidRDefault="0094717C" w:rsidP="0094717C">
            <w:pPr>
              <w:rPr>
                <w:b/>
                <w:szCs w:val="19"/>
              </w:rPr>
            </w:pPr>
          </w:p>
        </w:tc>
        <w:tc>
          <w:tcPr>
            <w:tcW w:w="1214" w:type="pct"/>
            <w:vAlign w:val="center"/>
          </w:tcPr>
          <w:p w14:paraId="141A829F" w14:textId="77777777" w:rsidR="0094717C" w:rsidRPr="00B942FC" w:rsidRDefault="0094717C" w:rsidP="0094717C">
            <w:pPr>
              <w:rPr>
                <w:b/>
                <w:szCs w:val="19"/>
              </w:rPr>
            </w:pPr>
          </w:p>
        </w:tc>
      </w:tr>
      <w:tr w:rsidR="0094717C" w:rsidRPr="004B4144" w14:paraId="033FA4ED" w14:textId="77777777" w:rsidTr="00292F9F">
        <w:trPr>
          <w:cantSplit/>
          <w:trHeight w:val="504"/>
        </w:trPr>
        <w:tc>
          <w:tcPr>
            <w:tcW w:w="958" w:type="pct"/>
            <w:vAlign w:val="center"/>
          </w:tcPr>
          <w:p w14:paraId="3F81EC8D" w14:textId="77777777" w:rsidR="0094717C" w:rsidRPr="004B4144" w:rsidRDefault="0094717C" w:rsidP="0094717C">
            <w:r w:rsidRPr="004B4144">
              <w:t>Housing with services (i.e.</w:t>
            </w:r>
            <w:r>
              <w:t>,</w:t>
            </w:r>
            <w:r w:rsidRPr="004B4144">
              <w:t xml:space="preserve"> Meals on Wheels)</w:t>
            </w:r>
          </w:p>
        </w:tc>
        <w:tc>
          <w:tcPr>
            <w:tcW w:w="986" w:type="pct"/>
            <w:vAlign w:val="center"/>
          </w:tcPr>
          <w:p w14:paraId="765CBE67" w14:textId="77777777" w:rsidR="0094717C" w:rsidRPr="00B942FC" w:rsidRDefault="0094717C" w:rsidP="0094717C">
            <w:pPr>
              <w:rPr>
                <w:b/>
                <w:szCs w:val="19"/>
              </w:rPr>
            </w:pPr>
          </w:p>
        </w:tc>
        <w:tc>
          <w:tcPr>
            <w:tcW w:w="1186" w:type="pct"/>
            <w:vAlign w:val="center"/>
          </w:tcPr>
          <w:p w14:paraId="5F0165CF" w14:textId="77777777" w:rsidR="0094717C" w:rsidRPr="00B942FC" w:rsidRDefault="0094717C" w:rsidP="0094717C">
            <w:pPr>
              <w:rPr>
                <w:b/>
                <w:szCs w:val="19"/>
              </w:rPr>
            </w:pPr>
          </w:p>
        </w:tc>
        <w:tc>
          <w:tcPr>
            <w:tcW w:w="656" w:type="pct"/>
            <w:vAlign w:val="center"/>
          </w:tcPr>
          <w:p w14:paraId="53ABA1B8" w14:textId="77777777" w:rsidR="0094717C" w:rsidRPr="00B942FC" w:rsidRDefault="0094717C" w:rsidP="0094717C">
            <w:pPr>
              <w:rPr>
                <w:b/>
                <w:szCs w:val="19"/>
              </w:rPr>
            </w:pPr>
          </w:p>
        </w:tc>
        <w:tc>
          <w:tcPr>
            <w:tcW w:w="1214" w:type="pct"/>
            <w:vAlign w:val="center"/>
          </w:tcPr>
          <w:p w14:paraId="7A6802C8" w14:textId="77777777" w:rsidR="0094717C" w:rsidRPr="00B942FC" w:rsidRDefault="0094717C" w:rsidP="0094717C">
            <w:pPr>
              <w:rPr>
                <w:b/>
                <w:szCs w:val="19"/>
              </w:rPr>
            </w:pPr>
          </w:p>
        </w:tc>
      </w:tr>
      <w:tr w:rsidR="0094717C" w:rsidRPr="004B4144" w14:paraId="4A83F407" w14:textId="77777777" w:rsidTr="00292F9F">
        <w:trPr>
          <w:cantSplit/>
          <w:trHeight w:val="504"/>
        </w:trPr>
        <w:tc>
          <w:tcPr>
            <w:tcW w:w="958" w:type="pct"/>
            <w:vAlign w:val="center"/>
          </w:tcPr>
          <w:p w14:paraId="3BA6CBB9" w14:textId="77777777" w:rsidR="0094717C" w:rsidRPr="004B4144" w:rsidRDefault="0094717C" w:rsidP="0094717C">
            <w:r w:rsidRPr="004B4144">
              <w:t>Housing and rent assistance</w:t>
            </w:r>
          </w:p>
        </w:tc>
        <w:tc>
          <w:tcPr>
            <w:tcW w:w="986" w:type="pct"/>
            <w:vAlign w:val="center"/>
          </w:tcPr>
          <w:p w14:paraId="08E257D2" w14:textId="77777777" w:rsidR="0094717C" w:rsidRPr="00B942FC" w:rsidRDefault="0094717C" w:rsidP="0094717C">
            <w:pPr>
              <w:rPr>
                <w:b/>
                <w:szCs w:val="19"/>
              </w:rPr>
            </w:pPr>
          </w:p>
        </w:tc>
        <w:tc>
          <w:tcPr>
            <w:tcW w:w="1186" w:type="pct"/>
            <w:vAlign w:val="center"/>
          </w:tcPr>
          <w:p w14:paraId="6E4FD513" w14:textId="77777777" w:rsidR="0094717C" w:rsidRPr="00B942FC" w:rsidRDefault="0094717C" w:rsidP="0094717C">
            <w:pPr>
              <w:rPr>
                <w:b/>
                <w:szCs w:val="19"/>
              </w:rPr>
            </w:pPr>
          </w:p>
        </w:tc>
        <w:tc>
          <w:tcPr>
            <w:tcW w:w="656" w:type="pct"/>
            <w:vAlign w:val="center"/>
          </w:tcPr>
          <w:p w14:paraId="07AE262D" w14:textId="77777777" w:rsidR="0094717C" w:rsidRPr="00B942FC" w:rsidRDefault="0094717C" w:rsidP="0094717C">
            <w:pPr>
              <w:rPr>
                <w:b/>
                <w:szCs w:val="19"/>
              </w:rPr>
            </w:pPr>
          </w:p>
        </w:tc>
        <w:tc>
          <w:tcPr>
            <w:tcW w:w="1214" w:type="pct"/>
            <w:vAlign w:val="center"/>
          </w:tcPr>
          <w:p w14:paraId="3EFB51F5" w14:textId="77777777" w:rsidR="0094717C" w:rsidRPr="00B942FC" w:rsidRDefault="0094717C" w:rsidP="0094717C">
            <w:pPr>
              <w:rPr>
                <w:b/>
                <w:szCs w:val="19"/>
              </w:rPr>
            </w:pPr>
          </w:p>
        </w:tc>
      </w:tr>
      <w:tr w:rsidR="0094717C" w:rsidRPr="004B4144" w14:paraId="24D66800" w14:textId="77777777" w:rsidTr="00292F9F">
        <w:trPr>
          <w:cantSplit/>
          <w:trHeight w:val="504"/>
        </w:trPr>
        <w:tc>
          <w:tcPr>
            <w:tcW w:w="958" w:type="pct"/>
            <w:vAlign w:val="center"/>
          </w:tcPr>
          <w:p w14:paraId="43358A15" w14:textId="77777777" w:rsidR="0094717C" w:rsidRPr="004B4144" w:rsidRDefault="0094717C" w:rsidP="0094717C">
            <w:r w:rsidRPr="004B4144">
              <w:lastRenderedPageBreak/>
              <w:t>Homeless shelters</w:t>
            </w:r>
          </w:p>
        </w:tc>
        <w:tc>
          <w:tcPr>
            <w:tcW w:w="986" w:type="pct"/>
            <w:vAlign w:val="center"/>
          </w:tcPr>
          <w:p w14:paraId="77FF23CA" w14:textId="77777777" w:rsidR="0094717C" w:rsidRPr="00B942FC" w:rsidRDefault="0094717C" w:rsidP="0094717C">
            <w:pPr>
              <w:rPr>
                <w:b/>
                <w:szCs w:val="19"/>
              </w:rPr>
            </w:pPr>
          </w:p>
        </w:tc>
        <w:tc>
          <w:tcPr>
            <w:tcW w:w="1186" w:type="pct"/>
            <w:vAlign w:val="center"/>
          </w:tcPr>
          <w:p w14:paraId="120CE642" w14:textId="77777777" w:rsidR="0094717C" w:rsidRPr="00B942FC" w:rsidRDefault="0094717C" w:rsidP="0094717C">
            <w:pPr>
              <w:rPr>
                <w:b/>
                <w:szCs w:val="19"/>
              </w:rPr>
            </w:pPr>
          </w:p>
        </w:tc>
        <w:tc>
          <w:tcPr>
            <w:tcW w:w="656" w:type="pct"/>
            <w:vAlign w:val="center"/>
          </w:tcPr>
          <w:p w14:paraId="13EA3EC8" w14:textId="77777777" w:rsidR="0094717C" w:rsidRPr="00B942FC" w:rsidRDefault="0094717C" w:rsidP="0094717C">
            <w:pPr>
              <w:rPr>
                <w:b/>
                <w:szCs w:val="19"/>
              </w:rPr>
            </w:pPr>
          </w:p>
        </w:tc>
        <w:tc>
          <w:tcPr>
            <w:tcW w:w="1214" w:type="pct"/>
            <w:vAlign w:val="center"/>
          </w:tcPr>
          <w:p w14:paraId="1C77391A" w14:textId="77777777" w:rsidR="0094717C" w:rsidRPr="00B942FC" w:rsidRDefault="0094717C" w:rsidP="0094717C">
            <w:pPr>
              <w:rPr>
                <w:b/>
                <w:szCs w:val="19"/>
              </w:rPr>
            </w:pPr>
          </w:p>
        </w:tc>
      </w:tr>
      <w:tr w:rsidR="0094717C" w:rsidRPr="004B4144" w14:paraId="3FE19A0B" w14:textId="77777777" w:rsidTr="00292F9F">
        <w:trPr>
          <w:cantSplit/>
          <w:trHeight w:val="504"/>
        </w:trPr>
        <w:tc>
          <w:tcPr>
            <w:tcW w:w="958" w:type="pct"/>
            <w:vAlign w:val="center"/>
          </w:tcPr>
          <w:p w14:paraId="50607B66" w14:textId="77777777" w:rsidR="0094717C" w:rsidRPr="004B4144" w:rsidRDefault="0094717C" w:rsidP="0094717C">
            <w:r w:rsidRPr="004B4144">
              <w:t>Emergency housing</w:t>
            </w:r>
          </w:p>
        </w:tc>
        <w:tc>
          <w:tcPr>
            <w:tcW w:w="986" w:type="pct"/>
            <w:vAlign w:val="center"/>
          </w:tcPr>
          <w:p w14:paraId="206AE920" w14:textId="77777777" w:rsidR="0094717C" w:rsidRPr="00B942FC" w:rsidRDefault="0094717C" w:rsidP="0094717C">
            <w:pPr>
              <w:rPr>
                <w:b/>
                <w:szCs w:val="19"/>
              </w:rPr>
            </w:pPr>
          </w:p>
        </w:tc>
        <w:tc>
          <w:tcPr>
            <w:tcW w:w="1186" w:type="pct"/>
            <w:vAlign w:val="center"/>
          </w:tcPr>
          <w:p w14:paraId="407E27C6" w14:textId="77777777" w:rsidR="0094717C" w:rsidRPr="00B942FC" w:rsidRDefault="0094717C" w:rsidP="0094717C">
            <w:pPr>
              <w:rPr>
                <w:b/>
                <w:szCs w:val="19"/>
              </w:rPr>
            </w:pPr>
          </w:p>
        </w:tc>
        <w:tc>
          <w:tcPr>
            <w:tcW w:w="656" w:type="pct"/>
            <w:vAlign w:val="center"/>
          </w:tcPr>
          <w:p w14:paraId="42C8A4C8" w14:textId="77777777" w:rsidR="0094717C" w:rsidRPr="00B942FC" w:rsidRDefault="0094717C" w:rsidP="0094717C">
            <w:pPr>
              <w:rPr>
                <w:b/>
                <w:szCs w:val="19"/>
              </w:rPr>
            </w:pPr>
          </w:p>
        </w:tc>
        <w:tc>
          <w:tcPr>
            <w:tcW w:w="1214" w:type="pct"/>
            <w:vAlign w:val="center"/>
          </w:tcPr>
          <w:p w14:paraId="26665BEF" w14:textId="77777777" w:rsidR="0094717C" w:rsidRPr="00B942FC" w:rsidRDefault="0094717C" w:rsidP="0094717C">
            <w:pPr>
              <w:rPr>
                <w:b/>
                <w:szCs w:val="19"/>
              </w:rPr>
            </w:pPr>
          </w:p>
        </w:tc>
      </w:tr>
      <w:tr w:rsidR="0094717C" w:rsidRPr="004B4144" w14:paraId="58D86889" w14:textId="77777777" w:rsidTr="00292F9F">
        <w:trPr>
          <w:cantSplit/>
          <w:trHeight w:val="504"/>
        </w:trPr>
        <w:tc>
          <w:tcPr>
            <w:tcW w:w="958" w:type="pct"/>
            <w:vAlign w:val="center"/>
          </w:tcPr>
          <w:p w14:paraId="4CDF7701" w14:textId="77777777" w:rsidR="0094717C" w:rsidRPr="004B4144" w:rsidRDefault="0094717C" w:rsidP="0094717C">
            <w:r w:rsidRPr="004B4144">
              <w:t>Food banks</w:t>
            </w:r>
          </w:p>
        </w:tc>
        <w:tc>
          <w:tcPr>
            <w:tcW w:w="986" w:type="pct"/>
            <w:vAlign w:val="center"/>
          </w:tcPr>
          <w:p w14:paraId="33E5477E" w14:textId="77777777" w:rsidR="0094717C" w:rsidRPr="00B942FC" w:rsidRDefault="0094717C" w:rsidP="0094717C">
            <w:pPr>
              <w:rPr>
                <w:b/>
                <w:szCs w:val="19"/>
              </w:rPr>
            </w:pPr>
          </w:p>
        </w:tc>
        <w:tc>
          <w:tcPr>
            <w:tcW w:w="1186" w:type="pct"/>
            <w:vAlign w:val="center"/>
          </w:tcPr>
          <w:p w14:paraId="7DF47659" w14:textId="77777777" w:rsidR="0094717C" w:rsidRPr="00B942FC" w:rsidRDefault="0094717C" w:rsidP="0094717C">
            <w:pPr>
              <w:rPr>
                <w:b/>
                <w:szCs w:val="19"/>
              </w:rPr>
            </w:pPr>
          </w:p>
        </w:tc>
        <w:tc>
          <w:tcPr>
            <w:tcW w:w="656" w:type="pct"/>
            <w:vAlign w:val="center"/>
          </w:tcPr>
          <w:p w14:paraId="266D42C6" w14:textId="77777777" w:rsidR="0094717C" w:rsidRPr="00B942FC" w:rsidRDefault="0094717C" w:rsidP="0094717C">
            <w:pPr>
              <w:rPr>
                <w:b/>
                <w:szCs w:val="19"/>
              </w:rPr>
            </w:pPr>
          </w:p>
        </w:tc>
        <w:tc>
          <w:tcPr>
            <w:tcW w:w="1214" w:type="pct"/>
            <w:vAlign w:val="center"/>
          </w:tcPr>
          <w:p w14:paraId="48A764F2" w14:textId="77777777" w:rsidR="0094717C" w:rsidRPr="00B942FC" w:rsidRDefault="0094717C" w:rsidP="0094717C">
            <w:pPr>
              <w:rPr>
                <w:b/>
                <w:szCs w:val="19"/>
              </w:rPr>
            </w:pPr>
          </w:p>
        </w:tc>
      </w:tr>
      <w:tr w:rsidR="0094717C" w:rsidRPr="004B4144" w14:paraId="16E6AF61" w14:textId="77777777" w:rsidTr="00292F9F">
        <w:trPr>
          <w:cantSplit/>
          <w:trHeight w:val="504"/>
        </w:trPr>
        <w:tc>
          <w:tcPr>
            <w:tcW w:w="958" w:type="pct"/>
            <w:vAlign w:val="center"/>
          </w:tcPr>
          <w:p w14:paraId="012F3AB2" w14:textId="77777777" w:rsidR="0094717C" w:rsidRPr="004B4144" w:rsidRDefault="00930577" w:rsidP="0094717C">
            <w:r>
              <w:t>Faith-based</w:t>
            </w:r>
            <w:r w:rsidR="0094717C" w:rsidRPr="004B4144">
              <w:t xml:space="preserve"> food pantry</w:t>
            </w:r>
          </w:p>
        </w:tc>
        <w:tc>
          <w:tcPr>
            <w:tcW w:w="986" w:type="pct"/>
            <w:vAlign w:val="center"/>
          </w:tcPr>
          <w:p w14:paraId="0BEB79DC" w14:textId="77777777" w:rsidR="0094717C" w:rsidRPr="00B942FC" w:rsidRDefault="0094717C" w:rsidP="0094717C">
            <w:pPr>
              <w:rPr>
                <w:b/>
                <w:szCs w:val="19"/>
              </w:rPr>
            </w:pPr>
          </w:p>
        </w:tc>
        <w:tc>
          <w:tcPr>
            <w:tcW w:w="1186" w:type="pct"/>
            <w:vAlign w:val="center"/>
          </w:tcPr>
          <w:p w14:paraId="63AEB36E" w14:textId="77777777" w:rsidR="0094717C" w:rsidRPr="00B942FC" w:rsidRDefault="0094717C" w:rsidP="0094717C">
            <w:pPr>
              <w:rPr>
                <w:b/>
                <w:szCs w:val="19"/>
              </w:rPr>
            </w:pPr>
          </w:p>
        </w:tc>
        <w:tc>
          <w:tcPr>
            <w:tcW w:w="656" w:type="pct"/>
            <w:vAlign w:val="center"/>
          </w:tcPr>
          <w:p w14:paraId="40266561" w14:textId="77777777" w:rsidR="0094717C" w:rsidRPr="00B942FC" w:rsidRDefault="0094717C" w:rsidP="0094717C">
            <w:pPr>
              <w:rPr>
                <w:b/>
                <w:szCs w:val="19"/>
              </w:rPr>
            </w:pPr>
          </w:p>
        </w:tc>
        <w:tc>
          <w:tcPr>
            <w:tcW w:w="1214" w:type="pct"/>
            <w:vAlign w:val="center"/>
          </w:tcPr>
          <w:p w14:paraId="1C0C174D" w14:textId="77777777" w:rsidR="0094717C" w:rsidRPr="00B942FC" w:rsidRDefault="0094717C" w:rsidP="0094717C">
            <w:pPr>
              <w:rPr>
                <w:b/>
                <w:szCs w:val="19"/>
              </w:rPr>
            </w:pPr>
          </w:p>
        </w:tc>
      </w:tr>
      <w:tr w:rsidR="0094717C" w:rsidRPr="004B4144" w14:paraId="3AC4EA9C" w14:textId="77777777" w:rsidTr="00292F9F">
        <w:trPr>
          <w:cantSplit/>
          <w:trHeight w:val="504"/>
        </w:trPr>
        <w:tc>
          <w:tcPr>
            <w:tcW w:w="958" w:type="pct"/>
            <w:vAlign w:val="center"/>
          </w:tcPr>
          <w:p w14:paraId="2AE2DDE1" w14:textId="77777777" w:rsidR="0094717C" w:rsidRPr="004B4144" w:rsidRDefault="0094717C" w:rsidP="0094717C">
            <w:r w:rsidRPr="004B4144">
              <w:t>Mobile food pantry</w:t>
            </w:r>
          </w:p>
        </w:tc>
        <w:tc>
          <w:tcPr>
            <w:tcW w:w="986" w:type="pct"/>
            <w:vAlign w:val="center"/>
          </w:tcPr>
          <w:p w14:paraId="5C66B8B5" w14:textId="77777777" w:rsidR="0094717C" w:rsidRPr="00B942FC" w:rsidRDefault="0094717C" w:rsidP="0094717C">
            <w:pPr>
              <w:rPr>
                <w:b/>
                <w:szCs w:val="19"/>
              </w:rPr>
            </w:pPr>
          </w:p>
        </w:tc>
        <w:tc>
          <w:tcPr>
            <w:tcW w:w="1186" w:type="pct"/>
            <w:vAlign w:val="center"/>
          </w:tcPr>
          <w:p w14:paraId="6BC8EBE4" w14:textId="77777777" w:rsidR="0094717C" w:rsidRPr="00B942FC" w:rsidRDefault="0094717C" w:rsidP="0094717C">
            <w:pPr>
              <w:rPr>
                <w:b/>
                <w:szCs w:val="19"/>
              </w:rPr>
            </w:pPr>
          </w:p>
        </w:tc>
        <w:tc>
          <w:tcPr>
            <w:tcW w:w="656" w:type="pct"/>
            <w:vAlign w:val="center"/>
          </w:tcPr>
          <w:p w14:paraId="160E7880" w14:textId="77777777" w:rsidR="0094717C" w:rsidRPr="00B942FC" w:rsidRDefault="0094717C" w:rsidP="0094717C">
            <w:pPr>
              <w:rPr>
                <w:b/>
                <w:szCs w:val="19"/>
              </w:rPr>
            </w:pPr>
          </w:p>
        </w:tc>
        <w:tc>
          <w:tcPr>
            <w:tcW w:w="1214" w:type="pct"/>
            <w:vAlign w:val="center"/>
          </w:tcPr>
          <w:p w14:paraId="443184EA" w14:textId="77777777" w:rsidR="0094717C" w:rsidRPr="00B942FC" w:rsidRDefault="0094717C" w:rsidP="0094717C">
            <w:pPr>
              <w:rPr>
                <w:b/>
                <w:szCs w:val="19"/>
              </w:rPr>
            </w:pPr>
          </w:p>
        </w:tc>
      </w:tr>
      <w:tr w:rsidR="0094717C" w:rsidRPr="004B4144" w14:paraId="7ADA5D93" w14:textId="77777777" w:rsidTr="00292F9F">
        <w:trPr>
          <w:cantSplit/>
          <w:trHeight w:val="504"/>
        </w:trPr>
        <w:tc>
          <w:tcPr>
            <w:tcW w:w="958" w:type="pct"/>
            <w:vAlign w:val="center"/>
          </w:tcPr>
          <w:p w14:paraId="2F694833" w14:textId="77777777" w:rsidR="0094717C" w:rsidRPr="004B4144" w:rsidRDefault="0094717C" w:rsidP="0094717C">
            <w:r w:rsidRPr="004B4144">
              <w:t>Supplement</w:t>
            </w:r>
            <w:r>
              <w:t>al Nutrition Assistance Program</w:t>
            </w:r>
          </w:p>
        </w:tc>
        <w:tc>
          <w:tcPr>
            <w:tcW w:w="986" w:type="pct"/>
            <w:vAlign w:val="center"/>
          </w:tcPr>
          <w:p w14:paraId="7503AB15" w14:textId="77777777" w:rsidR="0094717C" w:rsidRPr="00B942FC" w:rsidRDefault="0094717C" w:rsidP="0094717C">
            <w:pPr>
              <w:rPr>
                <w:b/>
                <w:szCs w:val="19"/>
              </w:rPr>
            </w:pPr>
          </w:p>
        </w:tc>
        <w:tc>
          <w:tcPr>
            <w:tcW w:w="1186" w:type="pct"/>
            <w:vAlign w:val="center"/>
          </w:tcPr>
          <w:p w14:paraId="28C74DAD" w14:textId="77777777" w:rsidR="0094717C" w:rsidRPr="00B942FC" w:rsidRDefault="0094717C" w:rsidP="0094717C">
            <w:pPr>
              <w:rPr>
                <w:b/>
                <w:szCs w:val="19"/>
              </w:rPr>
            </w:pPr>
          </w:p>
        </w:tc>
        <w:tc>
          <w:tcPr>
            <w:tcW w:w="656" w:type="pct"/>
            <w:vAlign w:val="center"/>
          </w:tcPr>
          <w:p w14:paraId="00FBA1DF" w14:textId="77777777" w:rsidR="0094717C" w:rsidRPr="00B942FC" w:rsidRDefault="0094717C" w:rsidP="0094717C">
            <w:pPr>
              <w:rPr>
                <w:b/>
                <w:szCs w:val="19"/>
              </w:rPr>
            </w:pPr>
          </w:p>
        </w:tc>
        <w:tc>
          <w:tcPr>
            <w:tcW w:w="1214" w:type="pct"/>
            <w:vAlign w:val="center"/>
          </w:tcPr>
          <w:p w14:paraId="507D8815" w14:textId="77777777" w:rsidR="0094717C" w:rsidRPr="00B942FC" w:rsidRDefault="0094717C" w:rsidP="0094717C">
            <w:pPr>
              <w:rPr>
                <w:b/>
                <w:szCs w:val="19"/>
              </w:rPr>
            </w:pPr>
          </w:p>
        </w:tc>
      </w:tr>
      <w:tr w:rsidR="0094717C" w:rsidRPr="004B4144" w14:paraId="559F4280" w14:textId="77777777" w:rsidTr="00292F9F">
        <w:trPr>
          <w:cantSplit/>
          <w:trHeight w:val="504"/>
        </w:trPr>
        <w:tc>
          <w:tcPr>
            <w:tcW w:w="958" w:type="pct"/>
            <w:vAlign w:val="center"/>
          </w:tcPr>
          <w:p w14:paraId="2644D4CD" w14:textId="77777777" w:rsidR="0094717C" w:rsidRPr="004B4144" w:rsidRDefault="0094717C" w:rsidP="0094717C">
            <w:r>
              <w:t>Home Energy Assistance Program</w:t>
            </w:r>
          </w:p>
        </w:tc>
        <w:tc>
          <w:tcPr>
            <w:tcW w:w="986" w:type="pct"/>
            <w:vAlign w:val="center"/>
          </w:tcPr>
          <w:p w14:paraId="39A494D0" w14:textId="77777777" w:rsidR="0094717C" w:rsidRPr="00B942FC" w:rsidRDefault="0094717C" w:rsidP="0094717C">
            <w:pPr>
              <w:rPr>
                <w:b/>
                <w:szCs w:val="19"/>
              </w:rPr>
            </w:pPr>
          </w:p>
        </w:tc>
        <w:tc>
          <w:tcPr>
            <w:tcW w:w="1186" w:type="pct"/>
            <w:vAlign w:val="center"/>
          </w:tcPr>
          <w:p w14:paraId="79EDCF51" w14:textId="77777777" w:rsidR="0094717C" w:rsidRPr="00B942FC" w:rsidRDefault="0094717C" w:rsidP="0094717C">
            <w:pPr>
              <w:rPr>
                <w:b/>
                <w:szCs w:val="19"/>
              </w:rPr>
            </w:pPr>
          </w:p>
        </w:tc>
        <w:tc>
          <w:tcPr>
            <w:tcW w:w="656" w:type="pct"/>
            <w:vAlign w:val="center"/>
          </w:tcPr>
          <w:p w14:paraId="33375BE0" w14:textId="77777777" w:rsidR="0094717C" w:rsidRPr="00B942FC" w:rsidRDefault="0094717C" w:rsidP="0094717C">
            <w:pPr>
              <w:rPr>
                <w:b/>
                <w:szCs w:val="19"/>
              </w:rPr>
            </w:pPr>
          </w:p>
        </w:tc>
        <w:tc>
          <w:tcPr>
            <w:tcW w:w="1214" w:type="pct"/>
            <w:vAlign w:val="center"/>
          </w:tcPr>
          <w:p w14:paraId="6DCC672E" w14:textId="77777777" w:rsidR="0094717C" w:rsidRPr="00B942FC" w:rsidRDefault="0094717C" w:rsidP="0094717C">
            <w:pPr>
              <w:rPr>
                <w:b/>
                <w:szCs w:val="19"/>
              </w:rPr>
            </w:pPr>
          </w:p>
        </w:tc>
      </w:tr>
      <w:tr w:rsidR="0094717C" w:rsidRPr="004B4144" w14:paraId="665FA8D5" w14:textId="77777777" w:rsidTr="00292F9F">
        <w:trPr>
          <w:cantSplit/>
          <w:trHeight w:val="504"/>
        </w:trPr>
        <w:tc>
          <w:tcPr>
            <w:tcW w:w="958" w:type="pct"/>
            <w:vAlign w:val="center"/>
          </w:tcPr>
          <w:p w14:paraId="59C70CD4" w14:textId="77777777" w:rsidR="0094717C" w:rsidRPr="004B4144" w:rsidRDefault="0094717C" w:rsidP="0094717C">
            <w:r w:rsidRPr="004B4144">
              <w:t>Legal aid</w:t>
            </w:r>
          </w:p>
        </w:tc>
        <w:tc>
          <w:tcPr>
            <w:tcW w:w="986" w:type="pct"/>
            <w:vAlign w:val="center"/>
          </w:tcPr>
          <w:p w14:paraId="4444032C" w14:textId="77777777" w:rsidR="0094717C" w:rsidRPr="00B942FC" w:rsidRDefault="0094717C" w:rsidP="0094717C">
            <w:pPr>
              <w:rPr>
                <w:b/>
                <w:szCs w:val="19"/>
              </w:rPr>
            </w:pPr>
          </w:p>
        </w:tc>
        <w:tc>
          <w:tcPr>
            <w:tcW w:w="1186" w:type="pct"/>
            <w:vAlign w:val="center"/>
          </w:tcPr>
          <w:p w14:paraId="003A86E1" w14:textId="77777777" w:rsidR="0094717C" w:rsidRPr="00B942FC" w:rsidRDefault="0094717C" w:rsidP="0094717C">
            <w:pPr>
              <w:rPr>
                <w:b/>
                <w:szCs w:val="19"/>
              </w:rPr>
            </w:pPr>
          </w:p>
        </w:tc>
        <w:tc>
          <w:tcPr>
            <w:tcW w:w="656" w:type="pct"/>
            <w:vAlign w:val="center"/>
          </w:tcPr>
          <w:p w14:paraId="60551BAF" w14:textId="77777777" w:rsidR="0094717C" w:rsidRPr="00B942FC" w:rsidRDefault="0094717C" w:rsidP="0094717C">
            <w:pPr>
              <w:rPr>
                <w:b/>
                <w:szCs w:val="19"/>
              </w:rPr>
            </w:pPr>
          </w:p>
        </w:tc>
        <w:tc>
          <w:tcPr>
            <w:tcW w:w="1214" w:type="pct"/>
            <w:vAlign w:val="center"/>
          </w:tcPr>
          <w:p w14:paraId="3C140063" w14:textId="77777777" w:rsidR="0094717C" w:rsidRPr="00B942FC" w:rsidRDefault="0094717C" w:rsidP="0094717C">
            <w:pPr>
              <w:rPr>
                <w:b/>
                <w:szCs w:val="19"/>
              </w:rPr>
            </w:pPr>
          </w:p>
        </w:tc>
      </w:tr>
      <w:tr w:rsidR="0094717C" w:rsidRPr="004B4144" w14:paraId="1FC80ED6" w14:textId="77777777" w:rsidTr="00292F9F">
        <w:trPr>
          <w:cantSplit/>
          <w:trHeight w:val="504"/>
        </w:trPr>
        <w:tc>
          <w:tcPr>
            <w:tcW w:w="958" w:type="pct"/>
            <w:vAlign w:val="center"/>
          </w:tcPr>
          <w:p w14:paraId="7EDCEF88" w14:textId="77777777" w:rsidR="0094717C" w:rsidRPr="004B4144" w:rsidRDefault="0094717C" w:rsidP="0094717C">
            <w:r w:rsidRPr="004B4144">
              <w:t xml:space="preserve">Faith-based </w:t>
            </w:r>
            <w:r>
              <w:t>o</w:t>
            </w:r>
            <w:r w:rsidRPr="004B4144">
              <w:t>rganizations</w:t>
            </w:r>
          </w:p>
        </w:tc>
        <w:tc>
          <w:tcPr>
            <w:tcW w:w="986" w:type="pct"/>
            <w:vAlign w:val="center"/>
          </w:tcPr>
          <w:p w14:paraId="7CDE33C8" w14:textId="77777777" w:rsidR="0094717C" w:rsidRPr="00B942FC" w:rsidRDefault="0094717C" w:rsidP="0094717C">
            <w:pPr>
              <w:rPr>
                <w:b/>
                <w:szCs w:val="19"/>
              </w:rPr>
            </w:pPr>
          </w:p>
        </w:tc>
        <w:tc>
          <w:tcPr>
            <w:tcW w:w="1186" w:type="pct"/>
            <w:vAlign w:val="center"/>
          </w:tcPr>
          <w:p w14:paraId="737577C3" w14:textId="77777777" w:rsidR="0094717C" w:rsidRPr="00B942FC" w:rsidRDefault="0094717C" w:rsidP="0094717C">
            <w:pPr>
              <w:rPr>
                <w:b/>
                <w:szCs w:val="19"/>
              </w:rPr>
            </w:pPr>
          </w:p>
        </w:tc>
        <w:tc>
          <w:tcPr>
            <w:tcW w:w="656" w:type="pct"/>
            <w:vAlign w:val="center"/>
          </w:tcPr>
          <w:p w14:paraId="7C807AA2" w14:textId="77777777" w:rsidR="0094717C" w:rsidRPr="00B942FC" w:rsidRDefault="0094717C" w:rsidP="0094717C">
            <w:pPr>
              <w:rPr>
                <w:b/>
                <w:szCs w:val="19"/>
              </w:rPr>
            </w:pPr>
          </w:p>
        </w:tc>
        <w:tc>
          <w:tcPr>
            <w:tcW w:w="1214" w:type="pct"/>
            <w:vAlign w:val="center"/>
          </w:tcPr>
          <w:p w14:paraId="67ED905C" w14:textId="77777777" w:rsidR="0094717C" w:rsidRPr="00B942FC" w:rsidRDefault="0094717C" w:rsidP="0094717C">
            <w:pPr>
              <w:rPr>
                <w:b/>
                <w:szCs w:val="19"/>
              </w:rPr>
            </w:pPr>
          </w:p>
        </w:tc>
      </w:tr>
      <w:tr w:rsidR="0094717C" w:rsidRPr="004B4144" w14:paraId="6FA372A0" w14:textId="77777777" w:rsidTr="00292F9F">
        <w:trPr>
          <w:cantSplit/>
          <w:trHeight w:val="504"/>
        </w:trPr>
        <w:tc>
          <w:tcPr>
            <w:tcW w:w="958" w:type="pct"/>
            <w:vAlign w:val="center"/>
          </w:tcPr>
          <w:p w14:paraId="58EDF36B" w14:textId="77777777" w:rsidR="0094717C" w:rsidRPr="004B4144" w:rsidRDefault="0094717C" w:rsidP="0094717C">
            <w:r w:rsidRPr="004B4144">
              <w:t>Transportation organizations</w:t>
            </w:r>
          </w:p>
        </w:tc>
        <w:tc>
          <w:tcPr>
            <w:tcW w:w="986" w:type="pct"/>
            <w:vAlign w:val="center"/>
          </w:tcPr>
          <w:p w14:paraId="3BA03B3E" w14:textId="77777777" w:rsidR="0094717C" w:rsidRPr="00B942FC" w:rsidRDefault="0094717C" w:rsidP="0094717C">
            <w:pPr>
              <w:rPr>
                <w:b/>
                <w:szCs w:val="19"/>
              </w:rPr>
            </w:pPr>
          </w:p>
        </w:tc>
        <w:tc>
          <w:tcPr>
            <w:tcW w:w="1186" w:type="pct"/>
            <w:vAlign w:val="center"/>
          </w:tcPr>
          <w:p w14:paraId="0D0D9E88" w14:textId="77777777" w:rsidR="0094717C" w:rsidRPr="00B942FC" w:rsidRDefault="0094717C" w:rsidP="0094717C">
            <w:pPr>
              <w:rPr>
                <w:b/>
                <w:szCs w:val="19"/>
              </w:rPr>
            </w:pPr>
          </w:p>
        </w:tc>
        <w:tc>
          <w:tcPr>
            <w:tcW w:w="656" w:type="pct"/>
            <w:vAlign w:val="center"/>
          </w:tcPr>
          <w:p w14:paraId="5E877530" w14:textId="77777777" w:rsidR="0094717C" w:rsidRPr="00B942FC" w:rsidRDefault="0094717C" w:rsidP="0094717C">
            <w:pPr>
              <w:rPr>
                <w:b/>
                <w:szCs w:val="19"/>
              </w:rPr>
            </w:pPr>
          </w:p>
        </w:tc>
        <w:tc>
          <w:tcPr>
            <w:tcW w:w="1214" w:type="pct"/>
            <w:vAlign w:val="center"/>
          </w:tcPr>
          <w:p w14:paraId="0DA78B9B" w14:textId="77777777" w:rsidR="0094717C" w:rsidRPr="00B942FC" w:rsidRDefault="0094717C" w:rsidP="0094717C">
            <w:pPr>
              <w:rPr>
                <w:b/>
                <w:szCs w:val="19"/>
              </w:rPr>
            </w:pPr>
          </w:p>
        </w:tc>
      </w:tr>
      <w:tr w:rsidR="0094717C" w:rsidRPr="004B4144" w14:paraId="0F37D421" w14:textId="77777777" w:rsidTr="00292F9F">
        <w:trPr>
          <w:cantSplit/>
          <w:trHeight w:val="504"/>
        </w:trPr>
        <w:tc>
          <w:tcPr>
            <w:tcW w:w="958" w:type="pct"/>
            <w:vAlign w:val="center"/>
          </w:tcPr>
          <w:p w14:paraId="6C71629A" w14:textId="77777777" w:rsidR="0094717C" w:rsidRPr="004B4144" w:rsidRDefault="0094717C" w:rsidP="0094717C">
            <w:r w:rsidRPr="004B4144">
              <w:t>Taxi services</w:t>
            </w:r>
          </w:p>
        </w:tc>
        <w:tc>
          <w:tcPr>
            <w:tcW w:w="986" w:type="pct"/>
            <w:vAlign w:val="center"/>
          </w:tcPr>
          <w:p w14:paraId="54E09F29" w14:textId="77777777" w:rsidR="0094717C" w:rsidRPr="00B942FC" w:rsidRDefault="0094717C" w:rsidP="0094717C">
            <w:pPr>
              <w:rPr>
                <w:b/>
                <w:szCs w:val="19"/>
              </w:rPr>
            </w:pPr>
          </w:p>
        </w:tc>
        <w:tc>
          <w:tcPr>
            <w:tcW w:w="1186" w:type="pct"/>
            <w:vAlign w:val="center"/>
          </w:tcPr>
          <w:p w14:paraId="4846D36B" w14:textId="77777777" w:rsidR="0094717C" w:rsidRPr="00B942FC" w:rsidRDefault="0094717C" w:rsidP="0094717C">
            <w:pPr>
              <w:rPr>
                <w:b/>
                <w:szCs w:val="19"/>
              </w:rPr>
            </w:pPr>
          </w:p>
        </w:tc>
        <w:tc>
          <w:tcPr>
            <w:tcW w:w="656" w:type="pct"/>
            <w:vAlign w:val="center"/>
          </w:tcPr>
          <w:p w14:paraId="60297C72" w14:textId="77777777" w:rsidR="0094717C" w:rsidRPr="00B942FC" w:rsidRDefault="0094717C" w:rsidP="0094717C">
            <w:pPr>
              <w:rPr>
                <w:b/>
                <w:szCs w:val="19"/>
              </w:rPr>
            </w:pPr>
          </w:p>
        </w:tc>
        <w:tc>
          <w:tcPr>
            <w:tcW w:w="1214" w:type="pct"/>
            <w:vAlign w:val="center"/>
          </w:tcPr>
          <w:p w14:paraId="329813AE" w14:textId="77777777" w:rsidR="0094717C" w:rsidRPr="00B942FC" w:rsidRDefault="0094717C" w:rsidP="0094717C">
            <w:pPr>
              <w:rPr>
                <w:b/>
                <w:szCs w:val="19"/>
              </w:rPr>
            </w:pPr>
          </w:p>
        </w:tc>
      </w:tr>
      <w:tr w:rsidR="0094717C" w:rsidRPr="004B4144" w14:paraId="0CFFAE14" w14:textId="77777777" w:rsidTr="00292F9F">
        <w:trPr>
          <w:cantSplit/>
          <w:trHeight w:val="504"/>
        </w:trPr>
        <w:tc>
          <w:tcPr>
            <w:tcW w:w="958" w:type="pct"/>
            <w:vAlign w:val="center"/>
          </w:tcPr>
          <w:p w14:paraId="6BD1A843" w14:textId="77777777" w:rsidR="0094717C" w:rsidRPr="004B4144" w:rsidRDefault="0094717C" w:rsidP="0094717C">
            <w:r w:rsidRPr="004B4144">
              <w:t>Rideshare services (i.e.</w:t>
            </w:r>
            <w:r>
              <w:t>, Uber, Lyft</w:t>
            </w:r>
            <w:r w:rsidRPr="004B4144">
              <w:t>)</w:t>
            </w:r>
          </w:p>
        </w:tc>
        <w:tc>
          <w:tcPr>
            <w:tcW w:w="986" w:type="pct"/>
            <w:vAlign w:val="center"/>
          </w:tcPr>
          <w:p w14:paraId="65310DF8" w14:textId="77777777" w:rsidR="0094717C" w:rsidRPr="00B942FC" w:rsidRDefault="0094717C" w:rsidP="0094717C">
            <w:pPr>
              <w:rPr>
                <w:b/>
                <w:szCs w:val="19"/>
              </w:rPr>
            </w:pPr>
          </w:p>
        </w:tc>
        <w:tc>
          <w:tcPr>
            <w:tcW w:w="1186" w:type="pct"/>
            <w:vAlign w:val="center"/>
          </w:tcPr>
          <w:p w14:paraId="25F1D835" w14:textId="77777777" w:rsidR="0094717C" w:rsidRPr="00B942FC" w:rsidRDefault="0094717C" w:rsidP="0094717C">
            <w:pPr>
              <w:rPr>
                <w:b/>
                <w:szCs w:val="19"/>
              </w:rPr>
            </w:pPr>
          </w:p>
        </w:tc>
        <w:tc>
          <w:tcPr>
            <w:tcW w:w="656" w:type="pct"/>
            <w:vAlign w:val="center"/>
          </w:tcPr>
          <w:p w14:paraId="4A003F6C" w14:textId="77777777" w:rsidR="0094717C" w:rsidRPr="00B942FC" w:rsidRDefault="0094717C" w:rsidP="0094717C">
            <w:pPr>
              <w:rPr>
                <w:b/>
                <w:szCs w:val="19"/>
              </w:rPr>
            </w:pPr>
          </w:p>
        </w:tc>
        <w:tc>
          <w:tcPr>
            <w:tcW w:w="1214" w:type="pct"/>
            <w:vAlign w:val="center"/>
          </w:tcPr>
          <w:p w14:paraId="068DE7BB" w14:textId="77777777" w:rsidR="0094717C" w:rsidRPr="00B942FC" w:rsidRDefault="0094717C" w:rsidP="0094717C">
            <w:pPr>
              <w:rPr>
                <w:b/>
                <w:szCs w:val="19"/>
              </w:rPr>
            </w:pPr>
          </w:p>
        </w:tc>
      </w:tr>
      <w:tr w:rsidR="0094717C" w:rsidRPr="004B4144" w14:paraId="0FC08437" w14:textId="77777777" w:rsidTr="00292F9F">
        <w:trPr>
          <w:cantSplit/>
          <w:trHeight w:val="504"/>
        </w:trPr>
        <w:tc>
          <w:tcPr>
            <w:tcW w:w="5000" w:type="pct"/>
            <w:gridSpan w:val="5"/>
            <w:shd w:val="clear" w:color="auto" w:fill="D9D9D9" w:themeFill="background1" w:themeFillShade="D9"/>
            <w:vAlign w:val="center"/>
          </w:tcPr>
          <w:p w14:paraId="47C5F122" w14:textId="77777777" w:rsidR="0094717C" w:rsidRPr="00B942FC" w:rsidRDefault="0094717C" w:rsidP="0094717C">
            <w:pPr>
              <w:rPr>
                <w:b/>
                <w:sz w:val="22"/>
              </w:rPr>
            </w:pPr>
            <w:r>
              <w:rPr>
                <w:b/>
                <w:sz w:val="22"/>
              </w:rPr>
              <w:t>Other s</w:t>
            </w:r>
            <w:r w:rsidRPr="00B942FC">
              <w:rPr>
                <w:b/>
                <w:sz w:val="22"/>
              </w:rPr>
              <w:t>ervices</w:t>
            </w:r>
          </w:p>
        </w:tc>
      </w:tr>
      <w:tr w:rsidR="0094717C" w:rsidRPr="004B4144" w14:paraId="73DA8E60" w14:textId="77777777" w:rsidTr="00292F9F">
        <w:trPr>
          <w:cantSplit/>
          <w:trHeight w:val="504"/>
        </w:trPr>
        <w:tc>
          <w:tcPr>
            <w:tcW w:w="958" w:type="pct"/>
            <w:vAlign w:val="center"/>
          </w:tcPr>
          <w:p w14:paraId="679CE3CE" w14:textId="77777777" w:rsidR="0094717C" w:rsidRPr="004B4144" w:rsidRDefault="0094717C" w:rsidP="0094717C">
            <w:r>
              <w:t>Financial assistance (c</w:t>
            </w:r>
            <w:r w:rsidRPr="004B4144">
              <w:t>haritable funds)</w:t>
            </w:r>
          </w:p>
        </w:tc>
        <w:tc>
          <w:tcPr>
            <w:tcW w:w="986" w:type="pct"/>
            <w:vAlign w:val="center"/>
          </w:tcPr>
          <w:p w14:paraId="08DC4E06" w14:textId="77777777" w:rsidR="0094717C" w:rsidRPr="00B942FC" w:rsidRDefault="0094717C" w:rsidP="0094717C">
            <w:pPr>
              <w:rPr>
                <w:b/>
                <w:szCs w:val="19"/>
              </w:rPr>
            </w:pPr>
          </w:p>
        </w:tc>
        <w:tc>
          <w:tcPr>
            <w:tcW w:w="1186" w:type="pct"/>
            <w:vAlign w:val="center"/>
          </w:tcPr>
          <w:p w14:paraId="06A9FD25" w14:textId="77777777" w:rsidR="0094717C" w:rsidRPr="00B942FC" w:rsidRDefault="0094717C" w:rsidP="0094717C">
            <w:pPr>
              <w:rPr>
                <w:b/>
                <w:szCs w:val="19"/>
              </w:rPr>
            </w:pPr>
          </w:p>
        </w:tc>
        <w:tc>
          <w:tcPr>
            <w:tcW w:w="656" w:type="pct"/>
            <w:vAlign w:val="center"/>
          </w:tcPr>
          <w:p w14:paraId="42613A6D" w14:textId="77777777" w:rsidR="0094717C" w:rsidRPr="00B942FC" w:rsidRDefault="0094717C" w:rsidP="0094717C">
            <w:pPr>
              <w:rPr>
                <w:b/>
                <w:szCs w:val="19"/>
              </w:rPr>
            </w:pPr>
          </w:p>
        </w:tc>
        <w:tc>
          <w:tcPr>
            <w:tcW w:w="1214" w:type="pct"/>
            <w:vAlign w:val="center"/>
          </w:tcPr>
          <w:p w14:paraId="270B341A" w14:textId="77777777" w:rsidR="0094717C" w:rsidRPr="00B942FC" w:rsidRDefault="0094717C" w:rsidP="0094717C">
            <w:pPr>
              <w:rPr>
                <w:b/>
                <w:szCs w:val="19"/>
              </w:rPr>
            </w:pPr>
          </w:p>
        </w:tc>
      </w:tr>
      <w:tr w:rsidR="0094717C" w:rsidRPr="004B4144" w14:paraId="04C8B6A7" w14:textId="77777777" w:rsidTr="00292F9F">
        <w:trPr>
          <w:cantSplit/>
          <w:trHeight w:val="504"/>
        </w:trPr>
        <w:tc>
          <w:tcPr>
            <w:tcW w:w="958" w:type="pct"/>
            <w:vAlign w:val="center"/>
          </w:tcPr>
          <w:p w14:paraId="2294FD47" w14:textId="77777777" w:rsidR="0094717C" w:rsidRPr="004B4144" w:rsidRDefault="0094717C" w:rsidP="0094717C">
            <w:r w:rsidRPr="004B4144">
              <w:t>Domestic violence shelters</w:t>
            </w:r>
          </w:p>
        </w:tc>
        <w:tc>
          <w:tcPr>
            <w:tcW w:w="986" w:type="pct"/>
            <w:vAlign w:val="center"/>
          </w:tcPr>
          <w:p w14:paraId="48C53EC5" w14:textId="77777777" w:rsidR="0094717C" w:rsidRPr="00B942FC" w:rsidRDefault="0094717C" w:rsidP="0094717C">
            <w:pPr>
              <w:rPr>
                <w:b/>
                <w:szCs w:val="19"/>
              </w:rPr>
            </w:pPr>
          </w:p>
        </w:tc>
        <w:tc>
          <w:tcPr>
            <w:tcW w:w="1186" w:type="pct"/>
            <w:vAlign w:val="center"/>
          </w:tcPr>
          <w:p w14:paraId="5205EB53" w14:textId="77777777" w:rsidR="0094717C" w:rsidRPr="00B942FC" w:rsidRDefault="0094717C" w:rsidP="0094717C">
            <w:pPr>
              <w:rPr>
                <w:b/>
                <w:szCs w:val="19"/>
              </w:rPr>
            </w:pPr>
          </w:p>
        </w:tc>
        <w:tc>
          <w:tcPr>
            <w:tcW w:w="656" w:type="pct"/>
            <w:vAlign w:val="center"/>
          </w:tcPr>
          <w:p w14:paraId="4821AE3C" w14:textId="77777777" w:rsidR="0094717C" w:rsidRPr="00B942FC" w:rsidRDefault="0094717C" w:rsidP="0094717C">
            <w:pPr>
              <w:rPr>
                <w:b/>
                <w:szCs w:val="19"/>
              </w:rPr>
            </w:pPr>
          </w:p>
        </w:tc>
        <w:tc>
          <w:tcPr>
            <w:tcW w:w="1214" w:type="pct"/>
            <w:vAlign w:val="center"/>
          </w:tcPr>
          <w:p w14:paraId="4F2620E4" w14:textId="77777777" w:rsidR="0094717C" w:rsidRPr="00B942FC" w:rsidRDefault="0094717C" w:rsidP="0094717C">
            <w:pPr>
              <w:rPr>
                <w:b/>
                <w:szCs w:val="19"/>
              </w:rPr>
            </w:pPr>
          </w:p>
        </w:tc>
      </w:tr>
      <w:tr w:rsidR="0094717C" w:rsidRPr="004B4144" w14:paraId="5D814917" w14:textId="77777777" w:rsidTr="00292F9F">
        <w:trPr>
          <w:cantSplit/>
          <w:trHeight w:val="504"/>
        </w:trPr>
        <w:tc>
          <w:tcPr>
            <w:tcW w:w="958" w:type="pct"/>
            <w:vAlign w:val="center"/>
          </w:tcPr>
          <w:p w14:paraId="2313E6C2" w14:textId="77777777" w:rsidR="0094717C" w:rsidRPr="004B4144" w:rsidRDefault="0094717C" w:rsidP="0094717C">
            <w:r w:rsidRPr="004B4144">
              <w:t>Counseling centers</w:t>
            </w:r>
          </w:p>
        </w:tc>
        <w:tc>
          <w:tcPr>
            <w:tcW w:w="986" w:type="pct"/>
            <w:vAlign w:val="center"/>
          </w:tcPr>
          <w:p w14:paraId="4D885BE5" w14:textId="77777777" w:rsidR="0094717C" w:rsidRPr="00B942FC" w:rsidRDefault="0094717C" w:rsidP="0094717C">
            <w:pPr>
              <w:rPr>
                <w:b/>
                <w:szCs w:val="19"/>
              </w:rPr>
            </w:pPr>
          </w:p>
        </w:tc>
        <w:tc>
          <w:tcPr>
            <w:tcW w:w="1186" w:type="pct"/>
            <w:vAlign w:val="center"/>
          </w:tcPr>
          <w:p w14:paraId="033A3B9C" w14:textId="77777777" w:rsidR="0094717C" w:rsidRPr="00B942FC" w:rsidRDefault="0094717C" w:rsidP="0094717C">
            <w:pPr>
              <w:rPr>
                <w:b/>
                <w:szCs w:val="19"/>
              </w:rPr>
            </w:pPr>
          </w:p>
        </w:tc>
        <w:tc>
          <w:tcPr>
            <w:tcW w:w="656" w:type="pct"/>
            <w:vAlign w:val="center"/>
          </w:tcPr>
          <w:p w14:paraId="6C0D73DC" w14:textId="77777777" w:rsidR="0094717C" w:rsidRPr="00B942FC" w:rsidRDefault="0094717C" w:rsidP="0094717C">
            <w:pPr>
              <w:rPr>
                <w:b/>
                <w:szCs w:val="19"/>
              </w:rPr>
            </w:pPr>
          </w:p>
        </w:tc>
        <w:tc>
          <w:tcPr>
            <w:tcW w:w="1214" w:type="pct"/>
            <w:vAlign w:val="center"/>
          </w:tcPr>
          <w:p w14:paraId="5B22B4DC" w14:textId="77777777" w:rsidR="0094717C" w:rsidRPr="00B942FC" w:rsidRDefault="0094717C" w:rsidP="0094717C">
            <w:pPr>
              <w:rPr>
                <w:b/>
                <w:szCs w:val="19"/>
              </w:rPr>
            </w:pPr>
          </w:p>
        </w:tc>
      </w:tr>
      <w:tr w:rsidR="0094717C" w:rsidRPr="004B4144" w14:paraId="26586024" w14:textId="77777777" w:rsidTr="00292F9F">
        <w:trPr>
          <w:cantSplit/>
          <w:trHeight w:val="504"/>
        </w:trPr>
        <w:tc>
          <w:tcPr>
            <w:tcW w:w="958" w:type="pct"/>
            <w:vAlign w:val="center"/>
          </w:tcPr>
          <w:p w14:paraId="43DDEA25" w14:textId="77777777" w:rsidR="0094717C" w:rsidRPr="004B4144" w:rsidRDefault="0094717C" w:rsidP="0094717C">
            <w:r w:rsidRPr="004B4144">
              <w:t>YMCA</w:t>
            </w:r>
          </w:p>
        </w:tc>
        <w:tc>
          <w:tcPr>
            <w:tcW w:w="986" w:type="pct"/>
            <w:vAlign w:val="center"/>
          </w:tcPr>
          <w:p w14:paraId="336C71C5" w14:textId="77777777" w:rsidR="0094717C" w:rsidRPr="00B942FC" w:rsidRDefault="0094717C" w:rsidP="0094717C">
            <w:pPr>
              <w:rPr>
                <w:b/>
                <w:szCs w:val="19"/>
              </w:rPr>
            </w:pPr>
          </w:p>
        </w:tc>
        <w:tc>
          <w:tcPr>
            <w:tcW w:w="1186" w:type="pct"/>
            <w:vAlign w:val="center"/>
          </w:tcPr>
          <w:p w14:paraId="625574B8" w14:textId="77777777" w:rsidR="0094717C" w:rsidRPr="00B942FC" w:rsidRDefault="0094717C" w:rsidP="0094717C">
            <w:pPr>
              <w:rPr>
                <w:b/>
                <w:szCs w:val="19"/>
              </w:rPr>
            </w:pPr>
          </w:p>
        </w:tc>
        <w:tc>
          <w:tcPr>
            <w:tcW w:w="656" w:type="pct"/>
            <w:vAlign w:val="center"/>
          </w:tcPr>
          <w:p w14:paraId="036BB51A" w14:textId="77777777" w:rsidR="0094717C" w:rsidRPr="00B942FC" w:rsidRDefault="0094717C" w:rsidP="0094717C">
            <w:pPr>
              <w:rPr>
                <w:b/>
                <w:szCs w:val="19"/>
              </w:rPr>
            </w:pPr>
          </w:p>
        </w:tc>
        <w:tc>
          <w:tcPr>
            <w:tcW w:w="1214" w:type="pct"/>
            <w:vAlign w:val="center"/>
          </w:tcPr>
          <w:p w14:paraId="560F5C65" w14:textId="77777777" w:rsidR="0094717C" w:rsidRPr="00B942FC" w:rsidRDefault="0094717C" w:rsidP="0094717C">
            <w:pPr>
              <w:rPr>
                <w:b/>
                <w:szCs w:val="19"/>
              </w:rPr>
            </w:pPr>
          </w:p>
        </w:tc>
      </w:tr>
    </w:tbl>
    <w:p w14:paraId="276D0990" w14:textId="77777777" w:rsidR="00182B32" w:rsidRDefault="00182B32" w:rsidP="00061C75">
      <w:pPr>
        <w:pStyle w:val="Heading1"/>
        <w:rPr>
          <w:rFonts w:ascii="Museo Sans 300" w:hAnsi="Museo Sans 300"/>
        </w:rPr>
      </w:pPr>
    </w:p>
    <w:p w14:paraId="1D14B3E7" w14:textId="77777777" w:rsidR="00C02502" w:rsidRPr="004B4144" w:rsidRDefault="00C02502" w:rsidP="00061C75">
      <w:pPr>
        <w:pStyle w:val="Heading1"/>
        <w:rPr>
          <w:rFonts w:ascii="Museo Sans 300" w:hAnsi="Museo Sans 300"/>
        </w:rPr>
      </w:pPr>
      <w:r w:rsidRPr="004B4144">
        <w:rPr>
          <w:rFonts w:ascii="Museo Sans 300" w:hAnsi="Museo Sans 300"/>
        </w:rPr>
        <w:t>References</w:t>
      </w:r>
    </w:p>
    <w:p w14:paraId="3E466F8C" w14:textId="77777777" w:rsidR="00C02502" w:rsidRPr="004B4144" w:rsidRDefault="00C02502" w:rsidP="004B4144">
      <w:pPr>
        <w:rPr>
          <w:sz w:val="22"/>
        </w:rPr>
      </w:pPr>
      <w:r w:rsidRPr="004B4144">
        <w:t>The elements included in</w:t>
      </w:r>
      <w:r w:rsidR="0094717C">
        <w:t xml:space="preserve"> this tool were modified from</w:t>
      </w:r>
      <w:r w:rsidR="00E66214" w:rsidRPr="004B4144">
        <w:t>:</w:t>
      </w:r>
    </w:p>
    <w:p w14:paraId="2F322467" w14:textId="77777777" w:rsidR="00C02502" w:rsidRPr="004B4144" w:rsidRDefault="00C02502" w:rsidP="004B4144">
      <w:r w:rsidRPr="004B4144">
        <w:t xml:space="preserve">Designing and Delivering Whole-Person Transitional Care. Content last reviewed June 2017. Agency for Healthcare Research and </w:t>
      </w:r>
      <w:r w:rsidRPr="004B4144">
        <w:lastRenderedPageBreak/>
        <w:t>Quality, Rockville, MD.</w:t>
      </w:r>
      <w:r w:rsidR="004B4144">
        <w:t xml:space="preserve"> </w:t>
      </w:r>
      <w:hyperlink r:id="rId7" w:history="1">
        <w:r w:rsidRPr="004B4144">
          <w:rPr>
            <w:rStyle w:val="Hyperlink"/>
            <w:szCs w:val="19"/>
          </w:rPr>
          <w:t>https://www.ahrq.gov/patient-safety/settings/hospital/resource/guide/index.html</w:t>
        </w:r>
      </w:hyperlink>
      <w:r w:rsidRPr="004B4144">
        <w:rPr>
          <w:szCs w:val="19"/>
        </w:rPr>
        <w:t xml:space="preserve"> </w:t>
      </w:r>
    </w:p>
    <w:p w14:paraId="31AB5564" w14:textId="77777777" w:rsidR="00BA52A0" w:rsidRDefault="00B33A68" w:rsidP="004B4144">
      <w:pPr>
        <w:rPr>
          <w:rStyle w:val="Hyperlink"/>
          <w:rFonts w:cstheme="minorHAnsi"/>
        </w:rPr>
      </w:pPr>
      <w:r w:rsidRPr="004B4144">
        <w:t xml:space="preserve">Berkowitz, Bill, and Eric Wadud. “Section 8. Identifying Community Assets and Resources.” </w:t>
      </w:r>
      <w:r w:rsidRPr="004B4144">
        <w:rPr>
          <w:i/>
          <w:iCs/>
        </w:rPr>
        <w:t>Chapt</w:t>
      </w:r>
      <w:r w:rsidR="004329D5" w:rsidRPr="004B4144">
        <w:rPr>
          <w:i/>
          <w:iCs/>
        </w:rPr>
        <w:t xml:space="preserve">er 3. Assessing Community Needs </w:t>
      </w:r>
      <w:r w:rsidRPr="004B4144">
        <w:rPr>
          <w:i/>
          <w:iCs/>
        </w:rPr>
        <w:t>and Resources | Section 8. Identifying Community Assets and Resources | Tools | Community Tool Box</w:t>
      </w:r>
      <w:r w:rsidRPr="004B4144">
        <w:t xml:space="preserve">, The University of Kansas, 2022, </w:t>
      </w:r>
      <w:hyperlink r:id="rId8" w:history="1">
        <w:r w:rsidRPr="004B4144">
          <w:rPr>
            <w:rStyle w:val="Hyperlink"/>
            <w:rFonts w:cstheme="minorHAnsi"/>
          </w:rPr>
          <w:t>https://ctb.ku.edu/en/table-of-contents/assessment/assessing-community-needs-and-resources/identify-community-assets/tools</w:t>
        </w:r>
      </w:hyperlink>
    </w:p>
    <w:p w14:paraId="14F7AC3B" w14:textId="461B8B50" w:rsidR="009414D7" w:rsidRPr="004B4144" w:rsidRDefault="009C2C11" w:rsidP="004B4144">
      <w:pPr>
        <w:rPr>
          <w:rFonts w:cstheme="minorHAnsi"/>
          <w:sz w:val="24"/>
          <w:szCs w:val="24"/>
        </w:rPr>
      </w:pPr>
      <w:r>
        <w:rPr>
          <w:rFonts w:cstheme="minorHAnsi"/>
          <w:noProof/>
          <w:sz w:val="24"/>
          <w:szCs w:val="24"/>
        </w:rPr>
        <w:drawing>
          <wp:inline distT="0" distB="0" distL="0" distR="0" wp14:anchorId="68F14CC8" wp14:editId="3D424474">
            <wp:extent cx="8273415" cy="707390"/>
            <wp:effectExtent l="0" t="0" r="0" b="0"/>
            <wp:docPr id="13" name="Picture 13" descr=" This material was prepared by the Healthcare Association of New York State, Inc., a Hospital Quality Improvement Contractor under contract with the Centers for Medicare &amp; Medicaid Services, an agency of the U.S. Department of Health and Human Services. Views expressed in this material do not necessarily reflect the official views or policy of CMS or HHS, and any reference to a specific product or entity herein does not constitute endorsement of that product or entity by CMS or HHS. 12SOW/EQIC/HQIC-0078-05/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 This material was prepared by the Healthcare Association of New York State, Inc., a Hospital Quality Improvement Contractor under contract with the Centers for Medicare &amp; Medicaid Services, an agency of the U.S. Department of Health and Human Services. Views expressed in this material do not necessarily reflect the official views or policy of CMS or HHS, and any reference to a specific product or entity herein does not constitute endorsement of that product or entity by CMS or HHS. 12SOW/EQIC/HQIC-0078-05/3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3415" cy="707390"/>
                    </a:xfrm>
                    <a:prstGeom prst="rect">
                      <a:avLst/>
                    </a:prstGeom>
                    <a:noFill/>
                  </pic:spPr>
                </pic:pic>
              </a:graphicData>
            </a:graphic>
          </wp:inline>
        </w:drawing>
      </w:r>
    </w:p>
    <w:sectPr w:rsidR="009414D7" w:rsidRPr="004B4144" w:rsidSect="005651BD">
      <w:headerReference w:type="default" r:id="rId10"/>
      <w:footerReference w:type="default" r:id="rId11"/>
      <w:pgSz w:w="15840" w:h="12240" w:orient="landscape"/>
      <w:pgMar w:top="1728"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F8BD0" w14:textId="77777777" w:rsidR="004F6B73" w:rsidRDefault="004F6B73" w:rsidP="00061C75">
      <w:pPr>
        <w:spacing w:after="0" w:line="240" w:lineRule="auto"/>
      </w:pPr>
      <w:r>
        <w:separator/>
      </w:r>
    </w:p>
  </w:endnote>
  <w:endnote w:type="continuationSeparator" w:id="0">
    <w:p w14:paraId="14BAD9D2" w14:textId="77777777" w:rsidR="004F6B73" w:rsidRDefault="004F6B73" w:rsidP="0006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19550737"/>
      <w:docPartObj>
        <w:docPartGallery w:val="Page Numbers (Bottom of Page)"/>
        <w:docPartUnique/>
      </w:docPartObj>
    </w:sdtPr>
    <w:sdtEndPr>
      <w:rPr>
        <w:noProof/>
        <w:color w:val="808080" w:themeColor="background1" w:themeShade="80"/>
      </w:rPr>
    </w:sdtEndPr>
    <w:sdtContent>
      <w:p w14:paraId="24B4DEFF" w14:textId="7C981BB1" w:rsidR="00187670" w:rsidRPr="00803F88" w:rsidRDefault="00803F88" w:rsidP="00803F88">
        <w:pPr>
          <w:tabs>
            <w:tab w:val="right" w:pos="12870"/>
          </w:tabs>
          <w:rPr>
            <w:color w:val="FFFFFF"/>
            <w:sz w:val="16"/>
            <w:szCs w:val="16"/>
            <w14:textFill>
              <w14:solidFill>
                <w14:srgbClr w14:val="FFFFFF">
                  <w14:lumMod w14:val="50000"/>
                </w14:srgbClr>
              </w14:solidFill>
            </w14:textFill>
          </w:rPr>
        </w:pPr>
        <w:r w:rsidRPr="004B4144">
          <w:rPr>
            <w:color w:val="FFFFFF"/>
            <w:sz w:val="16"/>
            <w:szCs w:val="16"/>
            <w14:textFill>
              <w14:solidFill>
                <w14:srgbClr w14:val="FFFFFF">
                  <w14:lumMod w14:val="50000"/>
                </w14:srgbClr>
              </w14:solidFill>
            </w14:textFill>
          </w:rPr>
          <w:t>© 2022 Healthcare Association of New York State, Inc.</w:t>
        </w:r>
        <w:r w:rsidR="004B4144" w:rsidRPr="00187670">
          <w:rPr>
            <w:noProof/>
            <w:color w:val="808080" w:themeColor="background1" w:themeShade="80"/>
            <w:sz w:val="16"/>
            <w:szCs w:val="16"/>
          </w:rPr>
          <mc:AlternateContent>
            <mc:Choice Requires="wps">
              <w:drawing>
                <wp:anchor distT="0" distB="0" distL="114300" distR="114300" simplePos="0" relativeHeight="251669504" behindDoc="0" locked="0" layoutInCell="1" allowOverlap="1" wp14:anchorId="582F8F92" wp14:editId="2C9D779B">
                  <wp:simplePos x="0" y="0"/>
                  <wp:positionH relativeFrom="margin">
                    <wp:align>left</wp:align>
                  </wp:positionH>
                  <wp:positionV relativeFrom="paragraph">
                    <wp:posOffset>-153670</wp:posOffset>
                  </wp:positionV>
                  <wp:extent cx="8223250" cy="0"/>
                  <wp:effectExtent l="0" t="0" r="25400" b="19050"/>
                  <wp:wrapNone/>
                  <wp:docPr id="1" name="Straight Connector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82232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F70A2" id="Straight Connector 1" o:spid="_x0000_s1026" alt="&quot;&quot;"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pt" to="64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" strokecolor="#a5a5a5" strokeweight=".5pt">
                  <v:stroke joinstyle="miter"/>
                  <w10:wrap anchorx="margin"/>
                </v:line>
              </w:pict>
            </mc:Fallback>
          </mc:AlternateContent>
        </w:r>
        <w:r>
          <w:rPr>
            <w:color w:val="FFFFFF"/>
            <w:sz w:val="16"/>
            <w:szCs w:val="16"/>
            <w14:textFill>
              <w14:solidFill>
                <w14:srgbClr w14:val="FFFFFF">
                  <w14:lumMod w14:val="50000"/>
                </w14:srgbClr>
              </w14:solidFill>
            </w14:textFill>
          </w:rPr>
          <w:tab/>
        </w:r>
        <w:r w:rsidR="00187670" w:rsidRPr="00187670">
          <w:rPr>
            <w:color w:val="808080" w:themeColor="background1" w:themeShade="80"/>
            <w:sz w:val="16"/>
            <w:szCs w:val="16"/>
          </w:rPr>
          <w:t xml:space="preserve">Page </w:t>
        </w:r>
        <w:r w:rsidR="00187670" w:rsidRPr="00187670">
          <w:rPr>
            <w:b/>
            <w:bCs/>
            <w:color w:val="808080" w:themeColor="background1" w:themeShade="80"/>
            <w:sz w:val="16"/>
            <w:szCs w:val="16"/>
          </w:rPr>
          <w:fldChar w:fldCharType="begin"/>
        </w:r>
        <w:r w:rsidR="00187670" w:rsidRPr="00187670">
          <w:rPr>
            <w:b/>
            <w:bCs/>
            <w:color w:val="808080" w:themeColor="background1" w:themeShade="80"/>
            <w:sz w:val="16"/>
            <w:szCs w:val="16"/>
          </w:rPr>
          <w:instrText xml:space="preserve"> PAGE  \* Arabic  \* MERGEFORMAT </w:instrText>
        </w:r>
        <w:r w:rsidR="00187670" w:rsidRPr="00187670">
          <w:rPr>
            <w:b/>
            <w:bCs/>
            <w:color w:val="808080" w:themeColor="background1" w:themeShade="80"/>
            <w:sz w:val="16"/>
            <w:szCs w:val="16"/>
          </w:rPr>
          <w:fldChar w:fldCharType="separate"/>
        </w:r>
        <w:r w:rsidR="00123CDB">
          <w:rPr>
            <w:b/>
            <w:bCs/>
            <w:noProof/>
            <w:color w:val="808080" w:themeColor="background1" w:themeShade="80"/>
            <w:sz w:val="16"/>
            <w:szCs w:val="16"/>
          </w:rPr>
          <w:t>2</w:t>
        </w:r>
        <w:r w:rsidR="00187670" w:rsidRPr="00187670">
          <w:rPr>
            <w:b/>
            <w:bCs/>
            <w:color w:val="808080" w:themeColor="background1" w:themeShade="80"/>
            <w:sz w:val="16"/>
            <w:szCs w:val="16"/>
          </w:rPr>
          <w:fldChar w:fldCharType="end"/>
        </w:r>
        <w:r w:rsidR="00187670" w:rsidRPr="00187670">
          <w:rPr>
            <w:color w:val="808080" w:themeColor="background1" w:themeShade="80"/>
            <w:sz w:val="16"/>
            <w:szCs w:val="16"/>
          </w:rPr>
          <w:t xml:space="preserve"> of </w:t>
        </w:r>
        <w:r w:rsidR="00187670" w:rsidRPr="00187670">
          <w:rPr>
            <w:b/>
            <w:bCs/>
            <w:color w:val="808080" w:themeColor="background1" w:themeShade="80"/>
            <w:sz w:val="16"/>
            <w:szCs w:val="16"/>
          </w:rPr>
          <w:fldChar w:fldCharType="begin"/>
        </w:r>
        <w:r w:rsidR="00187670" w:rsidRPr="00187670">
          <w:rPr>
            <w:b/>
            <w:bCs/>
            <w:color w:val="808080" w:themeColor="background1" w:themeShade="80"/>
            <w:sz w:val="16"/>
            <w:szCs w:val="16"/>
          </w:rPr>
          <w:instrText xml:space="preserve"> NUMPAGES  \* Arabic  \* MERGEFORMAT </w:instrText>
        </w:r>
        <w:r w:rsidR="00187670" w:rsidRPr="00187670">
          <w:rPr>
            <w:b/>
            <w:bCs/>
            <w:color w:val="808080" w:themeColor="background1" w:themeShade="80"/>
            <w:sz w:val="16"/>
            <w:szCs w:val="16"/>
          </w:rPr>
          <w:fldChar w:fldCharType="separate"/>
        </w:r>
        <w:r w:rsidR="00123CDB">
          <w:rPr>
            <w:b/>
            <w:bCs/>
            <w:noProof/>
            <w:color w:val="808080" w:themeColor="background1" w:themeShade="80"/>
            <w:sz w:val="16"/>
            <w:szCs w:val="16"/>
          </w:rPr>
          <w:t>4</w:t>
        </w:r>
        <w:r w:rsidR="00187670" w:rsidRPr="00187670">
          <w:rPr>
            <w:b/>
            <w:bCs/>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1BB59" w14:textId="77777777" w:rsidR="004F6B73" w:rsidRDefault="004F6B73" w:rsidP="00061C75">
      <w:pPr>
        <w:spacing w:after="0" w:line="240" w:lineRule="auto"/>
      </w:pPr>
      <w:r>
        <w:separator/>
      </w:r>
    </w:p>
  </w:footnote>
  <w:footnote w:type="continuationSeparator" w:id="0">
    <w:p w14:paraId="095D76DC" w14:textId="77777777" w:rsidR="004F6B73" w:rsidRDefault="004F6B73" w:rsidP="0006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D30C" w14:textId="067A878F" w:rsidR="00061C75" w:rsidRDefault="005651BD">
    <w:pPr>
      <w:pStyle w:val="Header"/>
    </w:pPr>
    <w:r>
      <w:rPr>
        <w:noProof/>
      </w:rPr>
      <w:drawing>
        <wp:inline distT="0" distB="0" distL="0" distR="0" wp14:anchorId="273E47EC" wp14:editId="10F8F693">
          <wp:extent cx="8248650" cy="737870"/>
          <wp:effectExtent l="0" t="0" r="0" b="5080"/>
          <wp:docPr id="12" name="Picture 12" descr="EQIC - Eastern Quality Improvement Collaborative&#10;Multiple-admission Patient Program&#10;Transitional Care Community 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QIC - Eastern Quality Improvement Collaborative&#10;Multiple-admission Patient Program&#10;Transitional Care Community Resourc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0" cy="7378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A5"/>
    <w:rsid w:val="00061C75"/>
    <w:rsid w:val="000842D6"/>
    <w:rsid w:val="0011594C"/>
    <w:rsid w:val="00123CDB"/>
    <w:rsid w:val="00142852"/>
    <w:rsid w:val="00163A3A"/>
    <w:rsid w:val="0017432B"/>
    <w:rsid w:val="00182B32"/>
    <w:rsid w:val="00187670"/>
    <w:rsid w:val="001954FC"/>
    <w:rsid w:val="001B420F"/>
    <w:rsid w:val="002077B9"/>
    <w:rsid w:val="00270F9D"/>
    <w:rsid w:val="00292F9F"/>
    <w:rsid w:val="00314A38"/>
    <w:rsid w:val="003C4655"/>
    <w:rsid w:val="003D749E"/>
    <w:rsid w:val="004108D0"/>
    <w:rsid w:val="004329D5"/>
    <w:rsid w:val="0047086D"/>
    <w:rsid w:val="004B4144"/>
    <w:rsid w:val="004E49F1"/>
    <w:rsid w:val="004F04C0"/>
    <w:rsid w:val="004F6B73"/>
    <w:rsid w:val="00505879"/>
    <w:rsid w:val="005510E0"/>
    <w:rsid w:val="005651BD"/>
    <w:rsid w:val="005D5455"/>
    <w:rsid w:val="00676A17"/>
    <w:rsid w:val="006B158B"/>
    <w:rsid w:val="006B2A5D"/>
    <w:rsid w:val="006F6CD7"/>
    <w:rsid w:val="00712761"/>
    <w:rsid w:val="00775EA7"/>
    <w:rsid w:val="00803F88"/>
    <w:rsid w:val="00851312"/>
    <w:rsid w:val="00930577"/>
    <w:rsid w:val="009414D7"/>
    <w:rsid w:val="0094717C"/>
    <w:rsid w:val="009932AD"/>
    <w:rsid w:val="009C2C11"/>
    <w:rsid w:val="009E1AD7"/>
    <w:rsid w:val="00A14A5E"/>
    <w:rsid w:val="00A30756"/>
    <w:rsid w:val="00A51572"/>
    <w:rsid w:val="00AA743C"/>
    <w:rsid w:val="00AE15FE"/>
    <w:rsid w:val="00B005AF"/>
    <w:rsid w:val="00B33A68"/>
    <w:rsid w:val="00B428C6"/>
    <w:rsid w:val="00B942FC"/>
    <w:rsid w:val="00BA4946"/>
    <w:rsid w:val="00BA52A0"/>
    <w:rsid w:val="00BA67AE"/>
    <w:rsid w:val="00BB38C2"/>
    <w:rsid w:val="00C02502"/>
    <w:rsid w:val="00CB56A5"/>
    <w:rsid w:val="00D6017B"/>
    <w:rsid w:val="00DA245C"/>
    <w:rsid w:val="00DE3070"/>
    <w:rsid w:val="00E0283B"/>
    <w:rsid w:val="00E405C7"/>
    <w:rsid w:val="00E66214"/>
    <w:rsid w:val="00EB70DD"/>
    <w:rsid w:val="00F31976"/>
    <w:rsid w:val="00F40B51"/>
    <w:rsid w:val="00F57D50"/>
    <w:rsid w:val="00F8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3DB02"/>
  <w15:chartTrackingRefBased/>
  <w15:docId w15:val="{913B00F0-4AE5-4BFB-8C82-55C50FD8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44"/>
    <w:rPr>
      <w:rFonts w:ascii="Museo Sans 300" w:hAnsi="Museo Sans 300"/>
      <w:sz w:val="19"/>
    </w:rPr>
  </w:style>
  <w:style w:type="paragraph" w:styleId="Heading1">
    <w:name w:val="heading 1"/>
    <w:basedOn w:val="Normal"/>
    <w:next w:val="Normal"/>
    <w:link w:val="Heading1Char"/>
    <w:uiPriority w:val="9"/>
    <w:qFormat/>
    <w:rsid w:val="00061C75"/>
    <w:pPr>
      <w:spacing w:after="0" w:line="240" w:lineRule="auto"/>
      <w:outlineLvl w:val="0"/>
    </w:pPr>
    <w:rPr>
      <w:rFonts w:ascii="Museo Sans 500" w:hAnsi="Museo Sans 500"/>
      <w:b/>
      <w:color w:val="0596A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url">
    <w:name w:val="citation-url"/>
    <w:basedOn w:val="DefaultParagraphFont"/>
    <w:rsid w:val="00C02502"/>
  </w:style>
  <w:style w:type="character" w:styleId="Hyperlink">
    <w:name w:val="Hyperlink"/>
    <w:basedOn w:val="DefaultParagraphFont"/>
    <w:uiPriority w:val="99"/>
    <w:unhideWhenUsed/>
    <w:rsid w:val="00C02502"/>
    <w:rPr>
      <w:color w:val="0563C1" w:themeColor="hyperlink"/>
      <w:u w:val="single"/>
    </w:rPr>
  </w:style>
  <w:style w:type="paragraph" w:styleId="NormalWeb">
    <w:name w:val="Normal (Web)"/>
    <w:basedOn w:val="Normal"/>
    <w:uiPriority w:val="99"/>
    <w:semiHidden/>
    <w:unhideWhenUsed/>
    <w:rsid w:val="00B33A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14"/>
    <w:rPr>
      <w:rFonts w:ascii="Segoe UI" w:hAnsi="Segoe UI" w:cs="Segoe UI"/>
      <w:sz w:val="18"/>
      <w:szCs w:val="18"/>
    </w:rPr>
  </w:style>
  <w:style w:type="paragraph" w:styleId="Header">
    <w:name w:val="header"/>
    <w:basedOn w:val="Normal"/>
    <w:link w:val="HeaderChar"/>
    <w:uiPriority w:val="99"/>
    <w:unhideWhenUsed/>
    <w:rsid w:val="00061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75"/>
  </w:style>
  <w:style w:type="paragraph" w:styleId="Footer">
    <w:name w:val="footer"/>
    <w:basedOn w:val="Normal"/>
    <w:link w:val="FooterChar"/>
    <w:uiPriority w:val="99"/>
    <w:unhideWhenUsed/>
    <w:rsid w:val="00061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75"/>
  </w:style>
  <w:style w:type="character" w:customStyle="1" w:styleId="Heading1Char">
    <w:name w:val="Heading 1 Char"/>
    <w:basedOn w:val="DefaultParagraphFont"/>
    <w:link w:val="Heading1"/>
    <w:uiPriority w:val="9"/>
    <w:rsid w:val="00061C75"/>
    <w:rPr>
      <w:rFonts w:ascii="Museo Sans 500" w:hAnsi="Museo Sans 500"/>
      <w:b/>
      <w:color w:val="0596AF"/>
      <w:sz w:val="24"/>
      <w:szCs w:val="24"/>
    </w:rPr>
  </w:style>
  <w:style w:type="paragraph" w:styleId="BodyText">
    <w:name w:val="Body Text"/>
    <w:basedOn w:val="Normal"/>
    <w:link w:val="BodyTextChar"/>
    <w:uiPriority w:val="1"/>
    <w:qFormat/>
    <w:rsid w:val="00061C75"/>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061C75"/>
    <w:rPr>
      <w:rFonts w:ascii="Arial" w:eastAsiaTheme="minorEastAsia" w:hAnsi="Arial" w:cs="Arial"/>
      <w:sz w:val="24"/>
      <w:szCs w:val="24"/>
    </w:rPr>
  </w:style>
  <w:style w:type="character" w:styleId="FollowedHyperlink">
    <w:name w:val="FollowedHyperlink"/>
    <w:basedOn w:val="DefaultParagraphFont"/>
    <w:uiPriority w:val="99"/>
    <w:semiHidden/>
    <w:unhideWhenUsed/>
    <w:rsid w:val="00A51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b.ku.edu/en/table-of-contents/assessment/assessing-community-needs-and-resources/identify-community-assets/t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hrq.gov/patient-safety/settings/hospital/resource/guid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B966-629E-4CD5-9B86-2C640EA8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Multiple-admission Patient Program Transitional Care Community Resource</vt:lpstr>
    </vt:vector>
  </TitlesOfParts>
  <Company>Healthcare Association of New York State</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Multiple-admission Patient Program Transitional Care Community Resource</dc:title>
  <dc:subject>Multiple-admission Patient Program</dc:subject>
  <dc:creator>EQIC</dc:creator>
  <cp:keywords>Patient, Transitional, Care, Community</cp:keywords>
  <dc:description/>
  <cp:lastModifiedBy>Lisa Pink</cp:lastModifiedBy>
  <cp:revision>2</cp:revision>
  <dcterms:created xsi:type="dcterms:W3CDTF">2022-06-10T17:24:00Z</dcterms:created>
  <dcterms:modified xsi:type="dcterms:W3CDTF">2022-06-10T17:24:00Z</dcterms:modified>
</cp:coreProperties>
</file>